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0E2" w:rsidRDefault="004D20E2" w:rsidP="004D20E2">
      <w:pPr>
        <w:rPr>
          <w:noProof/>
          <w:lang w:eastAsia="en-US" w:bidi="he-IL"/>
        </w:rPr>
      </w:pPr>
    </w:p>
    <w:p w:rsidR="00CA4157" w:rsidRPr="004D20E2" w:rsidRDefault="004D20E2" w:rsidP="004D20E2">
      <w:pPr>
        <w:rPr>
          <w:rFonts w:asciiTheme="majorHAnsi" w:eastAsiaTheme="majorEastAsia" w:hAnsiTheme="majorHAnsi" w:cstheme="majorBidi"/>
          <w:caps/>
          <w:color w:val="833C0B" w:themeColor="accent2" w:themeShade="80"/>
          <w:kern w:val="28"/>
          <w:sz w:val="40"/>
          <w:szCs w:val="12"/>
          <w:lang w:val="ka-GE"/>
        </w:rPr>
      </w:pPr>
      <w:r>
        <w:rPr>
          <w:noProof/>
          <w:lang w:eastAsia="en-US" w:bidi="he-IL"/>
        </w:rPr>
        <w:drawing>
          <wp:inline distT="0" distB="0" distL="0" distR="0" wp14:anchorId="50DC317B" wp14:editId="2A631C1E">
            <wp:extent cx="1080000" cy="1440000"/>
            <wp:effectExtent l="0" t="0" r="635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F541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20E2">
        <w:rPr>
          <w:sz w:val="40"/>
          <w:szCs w:val="12"/>
          <w:lang w:val="de-DE"/>
        </w:rPr>
        <w:t xml:space="preserve">                   </w:t>
      </w:r>
      <w:r w:rsidR="00CA4157">
        <w:rPr>
          <w:sz w:val="40"/>
          <w:szCs w:val="12"/>
          <w:lang w:val="ka-GE"/>
        </w:rPr>
        <w:t>N</w:t>
      </w:r>
      <w:r w:rsidR="00CA4157" w:rsidRPr="00E5412E">
        <w:rPr>
          <w:sz w:val="40"/>
          <w:szCs w:val="12"/>
          <w:lang w:val="de-DE" w:bidi="he-IL"/>
        </w:rPr>
        <w:t>atia Beriashvili</w:t>
      </w:r>
      <w:r w:rsidR="00CA4157" w:rsidRPr="00E5412E">
        <w:rPr>
          <w:sz w:val="40"/>
          <w:szCs w:val="12"/>
          <w:lang w:val="de-DE"/>
        </w:rPr>
        <w:br/>
      </w:r>
      <w:r>
        <w:rPr>
          <w:caps/>
          <w:color w:val="0070C0"/>
          <w:szCs w:val="2"/>
          <w:lang w:val="de-DE"/>
        </w:rPr>
        <w:t xml:space="preserve">                                                    </w:t>
      </w:r>
      <w:r w:rsidR="00CA4157" w:rsidRPr="00E5412E">
        <w:rPr>
          <w:caps/>
          <w:color w:val="0070C0"/>
          <w:szCs w:val="2"/>
          <w:lang w:val="de-DE"/>
        </w:rPr>
        <w:t>(+995593179300) natia.beriashvili97@gtu.ge</w:t>
      </w:r>
    </w:p>
    <w:p w:rsidR="00CA4157" w:rsidRPr="00F046B5" w:rsidRDefault="00CA4157" w:rsidP="00CA4157">
      <w:pPr>
        <w:pStyle w:val="Heading1"/>
        <w:rPr>
          <w:lang w:val="ka-GE"/>
        </w:rPr>
      </w:pPr>
      <w:r>
        <w:t>EDUCATION</w:t>
      </w:r>
    </w:p>
    <w:tbl>
      <w:tblPr>
        <w:tblStyle w:val="ResumeTable"/>
        <w:tblW w:w="5029" w:type="pct"/>
        <w:tblCellMar>
          <w:left w:w="1656" w:type="dxa"/>
        </w:tblCellMar>
        <w:tblLook w:val="0620" w:firstRow="1" w:lastRow="0" w:firstColumn="0" w:lastColumn="0" w:noHBand="1" w:noVBand="1"/>
        <w:tblDescription w:val="Objective table"/>
      </w:tblPr>
      <w:tblGrid>
        <w:gridCol w:w="7939"/>
        <w:gridCol w:w="1698"/>
      </w:tblGrid>
      <w:tr w:rsidR="00CA4157" w:rsidRPr="00843164" w:rsidTr="00FB56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119" w:type="pct"/>
          </w:tcPr>
          <w:p w:rsidR="00CA4157" w:rsidRDefault="00CA4157" w:rsidP="00FB564E">
            <w:r>
              <w:t>Doctor of Engineering Physics</w:t>
            </w:r>
          </w:p>
          <w:p w:rsidR="00CA4157" w:rsidRDefault="00CA4157" w:rsidP="00FB564E">
            <w:r>
              <w:t>Georgian Technical University</w:t>
            </w:r>
          </w:p>
          <w:p w:rsidR="00CA4157" w:rsidRPr="00E5412E" w:rsidRDefault="004D20E2" w:rsidP="00FB564E">
            <w:r>
              <w:t>Research Topic</w:t>
            </w:r>
            <w:r w:rsidR="00CA4157">
              <w:rPr>
                <w:lang w:val="ka-GE"/>
              </w:rPr>
              <w:t xml:space="preserve">: </w:t>
            </w:r>
            <w:r w:rsidR="00CA4157">
              <w:t xml:space="preserve">Motion Correction for High Accuracy Quantitative Brain Imaging </w:t>
            </w:r>
          </w:p>
          <w:p w:rsidR="00CA4157" w:rsidRPr="00DF7994" w:rsidRDefault="00CA4157" w:rsidP="00FB564E">
            <w:pPr>
              <w:rPr>
                <w:i/>
                <w:iCs/>
              </w:rPr>
            </w:pPr>
            <w:r w:rsidRPr="00D11F49">
              <w:rPr>
                <w:b/>
                <w:bCs/>
                <w:i/>
                <w:iCs/>
              </w:rPr>
              <w:t>Advisor</w:t>
            </w:r>
            <w:r>
              <w:rPr>
                <w:i/>
                <w:iCs/>
              </w:rPr>
              <w:t xml:space="preserve">: Professor </w:t>
            </w:r>
            <w:proofErr w:type="spellStart"/>
            <w:r>
              <w:rPr>
                <w:i/>
                <w:iCs/>
              </w:rPr>
              <w:t>Mikheil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Chikhradze</w:t>
            </w:r>
            <w:proofErr w:type="spellEnd"/>
          </w:p>
        </w:tc>
        <w:tc>
          <w:tcPr>
            <w:tcW w:w="881" w:type="pct"/>
          </w:tcPr>
          <w:p w:rsidR="00CA4157" w:rsidRDefault="00CA4157" w:rsidP="00FB564E">
            <w:pPr>
              <w:ind w:left="-1653" w:right="-283"/>
            </w:pPr>
            <w:r>
              <w:t>Expected July 2025</w:t>
            </w:r>
          </w:p>
        </w:tc>
      </w:tr>
      <w:tr w:rsidR="00CA4157" w:rsidRPr="00843164" w:rsidTr="00FB56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4"/>
          <w:tblHeader/>
        </w:trPr>
        <w:tc>
          <w:tcPr>
            <w:tcW w:w="4119" w:type="pct"/>
          </w:tcPr>
          <w:p w:rsidR="00CA4157" w:rsidRDefault="00CA4157" w:rsidP="00FB564E">
            <w:r>
              <w:t>Master of Medical Physics</w:t>
            </w:r>
          </w:p>
          <w:p w:rsidR="00CA4157" w:rsidRDefault="00CA4157" w:rsidP="00FB564E">
            <w:r w:rsidRPr="00867162">
              <w:t>Georgian Technical University</w:t>
            </w:r>
          </w:p>
        </w:tc>
        <w:tc>
          <w:tcPr>
            <w:tcW w:w="881" w:type="pct"/>
          </w:tcPr>
          <w:p w:rsidR="00CA4157" w:rsidRDefault="00CA4157" w:rsidP="00FB564E">
            <w:pPr>
              <w:ind w:left="-1653" w:right="0"/>
            </w:pPr>
            <w:proofErr w:type="spellStart"/>
            <w:r>
              <w:t>Jenuary</w:t>
            </w:r>
            <w:proofErr w:type="spellEnd"/>
            <w:r>
              <w:t xml:space="preserve"> 2021</w:t>
            </w:r>
          </w:p>
        </w:tc>
      </w:tr>
      <w:tr w:rsidR="00CA4157" w:rsidRPr="00843164" w:rsidTr="00FB56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  <w:tblHeader/>
        </w:trPr>
        <w:tc>
          <w:tcPr>
            <w:tcW w:w="4119" w:type="pct"/>
          </w:tcPr>
          <w:p w:rsidR="00CA4157" w:rsidRDefault="00CA4157" w:rsidP="00FB564E">
            <w:r>
              <w:t xml:space="preserve">Bachelor of Engineering Physics </w:t>
            </w:r>
          </w:p>
          <w:p w:rsidR="00CA4157" w:rsidRDefault="00CA4157" w:rsidP="00FB564E">
            <w:r>
              <w:t xml:space="preserve">Georgian Technical University </w:t>
            </w:r>
          </w:p>
        </w:tc>
        <w:tc>
          <w:tcPr>
            <w:tcW w:w="881" w:type="pct"/>
          </w:tcPr>
          <w:p w:rsidR="00CA4157" w:rsidRDefault="00CA4157" w:rsidP="00FB564E">
            <w:pPr>
              <w:ind w:left="-1653" w:right="0"/>
            </w:pPr>
            <w:r>
              <w:t>July 2019</w:t>
            </w:r>
          </w:p>
        </w:tc>
      </w:tr>
    </w:tbl>
    <w:p w:rsidR="00CA4157" w:rsidRPr="00843164" w:rsidRDefault="00CA4157" w:rsidP="00CA4157">
      <w:pPr>
        <w:pStyle w:val="Heading1"/>
      </w:pPr>
      <w:r>
        <w:t>Research interests</w:t>
      </w:r>
    </w:p>
    <w:tbl>
      <w:tblPr>
        <w:tblStyle w:val="ResumeTable"/>
        <w:tblW w:w="5000" w:type="pct"/>
        <w:tblCellMar>
          <w:left w:w="1656" w:type="dxa"/>
        </w:tblCellMar>
        <w:tblLook w:val="04A0" w:firstRow="1" w:lastRow="0" w:firstColumn="1" w:lastColumn="0" w:noHBand="0" w:noVBand="1"/>
        <w:tblDescription w:val="Skills and Abilities table"/>
      </w:tblPr>
      <w:tblGrid>
        <w:gridCol w:w="9581"/>
      </w:tblGrid>
      <w:tr w:rsidR="00CA4157" w:rsidRPr="00843164" w:rsidTr="00FB56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CA4157" w:rsidRPr="007506E1" w:rsidRDefault="00CA4157" w:rsidP="002037AB">
            <w:r>
              <w:t>Medical Imaging, Radiation Oncology, Nuclear Physics, Image reconstruction, MR Spectroscopy, MR/</w:t>
            </w:r>
            <w:proofErr w:type="spellStart"/>
            <w:r>
              <w:t>BrainPET</w:t>
            </w:r>
            <w:proofErr w:type="spellEnd"/>
            <w:r>
              <w:t xml:space="preserve">, PET, LINACs, Hadron Therapy, </w:t>
            </w:r>
            <w:r w:rsidR="002037AB">
              <w:t xml:space="preserve">Biomedical </w:t>
            </w:r>
            <w:r>
              <w:t>Engineering,</w:t>
            </w:r>
            <w:r w:rsidR="002037AB">
              <w:t xml:space="preserve"> Medical Physics,</w:t>
            </w:r>
            <w:r>
              <w:t xml:space="preserve"> QA and </w:t>
            </w:r>
            <w:proofErr w:type="spellStart"/>
            <w:r>
              <w:t>Dosimetry</w:t>
            </w:r>
            <w:proofErr w:type="spellEnd"/>
            <w:r>
              <w:t xml:space="preserve">.  </w:t>
            </w:r>
          </w:p>
        </w:tc>
      </w:tr>
    </w:tbl>
    <w:p w:rsidR="00CA4157" w:rsidRPr="00843164" w:rsidRDefault="00CA4157" w:rsidP="00CA4157">
      <w:pPr>
        <w:pStyle w:val="Heading1"/>
      </w:pPr>
      <w:r>
        <w:lastRenderedPageBreak/>
        <w:t>research experience</w:t>
      </w:r>
    </w:p>
    <w:tbl>
      <w:tblPr>
        <w:tblStyle w:val="ResumeTable"/>
        <w:tblW w:w="5000" w:type="pct"/>
        <w:tblLook w:val="0620" w:firstRow="1" w:lastRow="0" w:firstColumn="0" w:lastColumn="0" w:noHBand="1" w:noVBand="1"/>
        <w:tblDescription w:val="Experience table"/>
      </w:tblPr>
      <w:tblGrid>
        <w:gridCol w:w="2372"/>
        <w:gridCol w:w="7209"/>
      </w:tblGrid>
      <w:tr w:rsidR="00CA4157" w:rsidRPr="00843164" w:rsidTr="00FB56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238" w:type="pct"/>
          </w:tcPr>
          <w:p w:rsidR="00CA4157" w:rsidRPr="00283E73" w:rsidRDefault="00CA4157" w:rsidP="00FB564E">
            <w:pPr>
              <w:pStyle w:val="Date"/>
            </w:pPr>
            <w:r>
              <w:rPr>
                <w:lang w:val="ka-GE"/>
              </w:rPr>
              <w:t>2</w:t>
            </w:r>
            <w:r>
              <w:t>016Feb-2021Aug</w:t>
            </w:r>
          </w:p>
        </w:tc>
        <w:tc>
          <w:tcPr>
            <w:tcW w:w="3762" w:type="pct"/>
          </w:tcPr>
          <w:p w:rsidR="00CA4157" w:rsidRDefault="00CA4157" w:rsidP="00FB564E">
            <w:pPr>
              <w:pStyle w:val="ListBullet"/>
              <w:numPr>
                <w:ilvl w:val="0"/>
                <w:numId w:val="0"/>
              </w:numPr>
              <w:rPr>
                <w:rFonts w:ascii="bpg_arial" w:hAnsi="bpg_arial"/>
                <w:color w:val="676A6C"/>
                <w:sz w:val="18"/>
                <w:szCs w:val="18"/>
                <w:shd w:val="clear" w:color="auto" w:fill="F5F5F5"/>
              </w:rPr>
            </w:pPr>
            <w:r>
              <w:t xml:space="preserve"> Laboratory Assistant (Conducting Laboratory Works)</w:t>
            </w:r>
          </w:p>
          <w:p w:rsidR="00CA4157" w:rsidRPr="005F3C2E" w:rsidRDefault="00CA4157" w:rsidP="00FB564E">
            <w:pPr>
              <w:pStyle w:val="ListBullet"/>
              <w:numPr>
                <w:ilvl w:val="0"/>
                <w:numId w:val="0"/>
              </w:numPr>
            </w:pPr>
            <w:r>
              <w:t>Georgian Technical University (Engineering Physics Teaching-Scientific Laboratory)</w:t>
            </w:r>
          </w:p>
        </w:tc>
      </w:tr>
      <w:tr w:rsidR="00CA4157" w:rsidRPr="00843164" w:rsidTr="00FB56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238" w:type="pct"/>
          </w:tcPr>
          <w:p w:rsidR="00CA4157" w:rsidRDefault="00CA4157" w:rsidP="00FB564E">
            <w:pPr>
              <w:pStyle w:val="Date"/>
            </w:pPr>
            <w:r>
              <w:t>2018 Sep</w:t>
            </w:r>
          </w:p>
          <w:p w:rsidR="00CA4157" w:rsidRDefault="00CA4157" w:rsidP="00FB564E"/>
          <w:p w:rsidR="00CA4157" w:rsidRPr="006572D4" w:rsidRDefault="00CA4157" w:rsidP="00FB564E">
            <w:pPr>
              <w:rPr>
                <w:color w:val="000000" w:themeColor="text1"/>
              </w:rPr>
            </w:pPr>
          </w:p>
          <w:p w:rsidR="00CA4157" w:rsidRDefault="00CA4157" w:rsidP="00FB564E">
            <w:r>
              <w:t>Feb 2019</w:t>
            </w:r>
          </w:p>
          <w:p w:rsidR="00CA4157" w:rsidRDefault="00CA4157" w:rsidP="00FB564E"/>
          <w:p w:rsidR="00CA4157" w:rsidRDefault="00CA4157" w:rsidP="00FB564E"/>
          <w:p w:rsidR="00CA4157" w:rsidRDefault="00CA4157" w:rsidP="00FB564E"/>
          <w:p w:rsidR="00CA4157" w:rsidRDefault="00CA4157" w:rsidP="00FB564E">
            <w:r>
              <w:t>Oct 2019-Sep2020</w:t>
            </w:r>
          </w:p>
          <w:p w:rsidR="00CA4157" w:rsidRDefault="00CA4157" w:rsidP="00FB564E"/>
          <w:p w:rsidR="00CA4157" w:rsidRDefault="00CA4157" w:rsidP="00FB564E"/>
          <w:p w:rsidR="00CA4157" w:rsidRDefault="00CA4157" w:rsidP="00FB564E">
            <w:r>
              <w:t>April 2021-Oct2021</w:t>
            </w:r>
          </w:p>
          <w:p w:rsidR="00CA4157" w:rsidRDefault="00CA4157" w:rsidP="00FB564E"/>
          <w:p w:rsidR="00CA4157" w:rsidRDefault="00CA4157" w:rsidP="00FB564E"/>
          <w:p w:rsidR="00CA4157" w:rsidRDefault="00CA4157" w:rsidP="00FB564E"/>
          <w:p w:rsidR="00CA4157" w:rsidRDefault="00CA4157" w:rsidP="00FB564E">
            <w:r>
              <w:t xml:space="preserve">April 2022-Present     </w:t>
            </w:r>
          </w:p>
          <w:p w:rsidR="00CA4157" w:rsidRDefault="00CA4157" w:rsidP="00FB564E"/>
          <w:p w:rsidR="00CA4157" w:rsidRDefault="00CA4157" w:rsidP="00FB564E"/>
          <w:p w:rsidR="00CA4157" w:rsidRPr="001403E3" w:rsidRDefault="00CA4157" w:rsidP="00FB564E">
            <w:r>
              <w:t xml:space="preserve">March2023---2026          </w:t>
            </w:r>
          </w:p>
        </w:tc>
        <w:tc>
          <w:tcPr>
            <w:tcW w:w="3762" w:type="pct"/>
          </w:tcPr>
          <w:p w:rsidR="00CA4157" w:rsidRDefault="00CA4157" w:rsidP="00FB564E">
            <w:r>
              <w:t>JCNS Neutron Laboratory Course</w:t>
            </w:r>
          </w:p>
          <w:p w:rsidR="00CA4157" w:rsidRDefault="00CA4157" w:rsidP="00FB564E">
            <w:proofErr w:type="spellStart"/>
            <w:r>
              <w:t>Juelich</w:t>
            </w:r>
            <w:proofErr w:type="spellEnd"/>
            <w:r>
              <w:t xml:space="preserve"> Research Center, </w:t>
            </w:r>
            <w:proofErr w:type="spellStart"/>
            <w:r>
              <w:t>Garching</w:t>
            </w:r>
            <w:proofErr w:type="spellEnd"/>
            <w:r>
              <w:t xml:space="preserve"> Research Center</w:t>
            </w:r>
            <w:r w:rsidR="00E07BFE">
              <w:t xml:space="preserve"> (FRM II Reactor)</w:t>
            </w:r>
          </w:p>
          <w:p w:rsidR="00CA4157" w:rsidRDefault="00CA4157" w:rsidP="00FB564E"/>
          <w:p w:rsidR="00CA4157" w:rsidRDefault="00CA4157" w:rsidP="00FB564E">
            <w:r>
              <w:t>Research: Magnetic Resonance Spectroscopy (MRS) on Metabolites of Brain Tumor</w:t>
            </w:r>
          </w:p>
          <w:p w:rsidR="00CA4157" w:rsidRDefault="00CA4157" w:rsidP="00FB564E">
            <w:proofErr w:type="spellStart"/>
            <w:r>
              <w:t>Juelich</w:t>
            </w:r>
            <w:proofErr w:type="spellEnd"/>
            <w:r>
              <w:t xml:space="preserve"> Research Center, Institute of Neuroscience and Medicine (INM-4)</w:t>
            </w:r>
          </w:p>
          <w:p w:rsidR="00CA4157" w:rsidRDefault="00CA4157" w:rsidP="00FB564E"/>
          <w:p w:rsidR="00CA4157" w:rsidRDefault="00CA4157" w:rsidP="00FB564E">
            <w:r>
              <w:t>Intern of Medical Physicist</w:t>
            </w:r>
          </w:p>
          <w:p w:rsidR="00CA4157" w:rsidRDefault="00CA4157" w:rsidP="00FB564E">
            <w:r>
              <w:t>Radiation Medicine Center</w:t>
            </w:r>
          </w:p>
          <w:p w:rsidR="00CA4157" w:rsidRDefault="00CA4157" w:rsidP="00FB564E"/>
          <w:p w:rsidR="00CA4157" w:rsidRDefault="00CA4157" w:rsidP="00FB564E">
            <w:r>
              <w:t>Research: Performance Evaluation of the 3T MR/</w:t>
            </w:r>
            <w:proofErr w:type="spellStart"/>
            <w:r>
              <w:t>BrainPET</w:t>
            </w:r>
            <w:proofErr w:type="spellEnd"/>
            <w:r>
              <w:t xml:space="preserve"> Insert with Pure and Non-pure Positron </w:t>
            </w:r>
            <w:proofErr w:type="spellStart"/>
            <w:r>
              <w:t>Emmiters</w:t>
            </w:r>
            <w:proofErr w:type="spellEnd"/>
          </w:p>
          <w:p w:rsidR="00CA4157" w:rsidRDefault="00CA4157" w:rsidP="00FB564E">
            <w:proofErr w:type="spellStart"/>
            <w:r>
              <w:t>Juelich</w:t>
            </w:r>
            <w:proofErr w:type="spellEnd"/>
            <w:r>
              <w:t xml:space="preserve"> Research Center, Institute of Neuroscience and Medicine (INM-4)</w:t>
            </w:r>
          </w:p>
          <w:p w:rsidR="00CA4157" w:rsidRDefault="00CA4157" w:rsidP="00FB564E"/>
          <w:p w:rsidR="00CA4157" w:rsidRDefault="00CA4157" w:rsidP="00FB564E">
            <w:r>
              <w:t>Medical Physicist in Radiation Oncology Department</w:t>
            </w:r>
          </w:p>
          <w:p w:rsidR="00CA4157" w:rsidRDefault="00CA4157" w:rsidP="00FB564E">
            <w:r>
              <w:t>Radiation Medicine Center</w:t>
            </w:r>
          </w:p>
          <w:p w:rsidR="00CA4157" w:rsidRDefault="00CA4157" w:rsidP="00FB564E"/>
          <w:p w:rsidR="00CA4157" w:rsidRDefault="00CA4157" w:rsidP="00FB564E">
            <w:r>
              <w:t>Research: Motion Correction for High Accuracy Quantitative Brain Imaging</w:t>
            </w:r>
          </w:p>
          <w:p w:rsidR="00CA4157" w:rsidRDefault="00CA4157" w:rsidP="00FB564E">
            <w:proofErr w:type="spellStart"/>
            <w:r>
              <w:t>Juelich</w:t>
            </w:r>
            <w:proofErr w:type="spellEnd"/>
            <w:r>
              <w:t xml:space="preserve"> Research Center,</w:t>
            </w:r>
            <w:r w:rsidR="000452FF">
              <w:t xml:space="preserve"> Germany.</w:t>
            </w:r>
            <w:bookmarkStart w:id="0" w:name="_GoBack"/>
            <w:bookmarkEnd w:id="0"/>
            <w:r>
              <w:t xml:space="preserve"> Institute of Neuroscience and Medicine (INM-4)</w:t>
            </w:r>
          </w:p>
          <w:p w:rsidR="00CA4157" w:rsidRDefault="00CA4157" w:rsidP="00FB564E"/>
          <w:p w:rsidR="00CA4157" w:rsidRDefault="00CA4157" w:rsidP="00FB564E"/>
          <w:p w:rsidR="00CA4157" w:rsidRDefault="00CA4157" w:rsidP="00FB564E"/>
          <w:p w:rsidR="00CA4157" w:rsidRDefault="00CA4157" w:rsidP="00FB564E"/>
          <w:p w:rsidR="00CA4157" w:rsidRDefault="00CA4157" w:rsidP="00FB564E"/>
          <w:p w:rsidR="00CA4157" w:rsidRDefault="00CA4157" w:rsidP="00FB564E"/>
          <w:p w:rsidR="00CA4157" w:rsidRDefault="00CA4157" w:rsidP="00FB564E"/>
          <w:p w:rsidR="00CA4157" w:rsidRDefault="00CA4157" w:rsidP="00FB564E"/>
          <w:p w:rsidR="00CA4157" w:rsidRDefault="00CA4157" w:rsidP="00FB564E"/>
        </w:tc>
      </w:tr>
      <w:tr w:rsidR="00CA4157" w:rsidRPr="00843164" w:rsidTr="00FB56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238" w:type="pct"/>
          </w:tcPr>
          <w:p w:rsidR="00CA4157" w:rsidRDefault="00CA4157" w:rsidP="00FB564E">
            <w:pPr>
              <w:pStyle w:val="Date"/>
            </w:pPr>
          </w:p>
        </w:tc>
        <w:tc>
          <w:tcPr>
            <w:tcW w:w="3762" w:type="pct"/>
          </w:tcPr>
          <w:p w:rsidR="00CA4157" w:rsidRDefault="00CA4157" w:rsidP="00FB564E"/>
        </w:tc>
      </w:tr>
      <w:tr w:rsidR="00CA4157" w:rsidRPr="00843164" w:rsidTr="00FB56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238" w:type="pct"/>
          </w:tcPr>
          <w:p w:rsidR="00CA4157" w:rsidRPr="00843164" w:rsidRDefault="00CA4157" w:rsidP="00FB564E">
            <w:pPr>
              <w:pStyle w:val="Date"/>
            </w:pPr>
          </w:p>
        </w:tc>
        <w:tc>
          <w:tcPr>
            <w:tcW w:w="3762" w:type="pct"/>
          </w:tcPr>
          <w:p w:rsidR="00CA4157" w:rsidRPr="00902917" w:rsidRDefault="00CA4157" w:rsidP="00FB564E">
            <w:pPr>
              <w:spacing w:line="276" w:lineRule="auto"/>
            </w:pPr>
            <w:r>
              <w:t xml:space="preserve"> </w:t>
            </w:r>
          </w:p>
        </w:tc>
      </w:tr>
    </w:tbl>
    <w:p w:rsidR="00CA4157" w:rsidRPr="00843164" w:rsidRDefault="00CA4157" w:rsidP="00CA4157">
      <w:pPr>
        <w:pStyle w:val="Heading1"/>
      </w:pPr>
      <w:r>
        <w:t>skills (technical, Languages)</w:t>
      </w:r>
    </w:p>
    <w:tbl>
      <w:tblPr>
        <w:tblStyle w:val="ResumeTable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Leadership table"/>
      </w:tblPr>
      <w:tblGrid>
        <w:gridCol w:w="9581"/>
      </w:tblGrid>
      <w:tr w:rsidR="00CA4157" w:rsidRPr="00843164" w:rsidTr="00FB56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:rsidR="00CA4157" w:rsidRDefault="00CA4157" w:rsidP="00FB564E">
            <w:r>
              <w:t>Python (in progress)</w:t>
            </w:r>
          </w:p>
          <w:p w:rsidR="00CA4157" w:rsidRDefault="00CA4157" w:rsidP="00FB564E">
            <w:proofErr w:type="spellStart"/>
            <w:r>
              <w:t>Mathematica</w:t>
            </w:r>
            <w:proofErr w:type="spellEnd"/>
            <w:r>
              <w:t xml:space="preserve"> (Wolfram </w:t>
            </w:r>
            <w:proofErr w:type="spellStart"/>
            <w:r>
              <w:t>Mathematica</w:t>
            </w:r>
            <w:proofErr w:type="spellEnd"/>
            <w:r>
              <w:t xml:space="preserve">) </w:t>
            </w:r>
          </w:p>
          <w:p w:rsidR="00CA4157" w:rsidRPr="000452FF" w:rsidRDefault="00CA4157" w:rsidP="00FB564E">
            <w:proofErr w:type="spellStart"/>
            <w:r w:rsidRPr="000452FF">
              <w:t>Matlab</w:t>
            </w:r>
            <w:proofErr w:type="spellEnd"/>
            <w:r w:rsidRPr="000452FF">
              <w:t xml:space="preserve"> </w:t>
            </w:r>
          </w:p>
          <w:p w:rsidR="00CA4157" w:rsidRPr="00CA4157" w:rsidRDefault="00CA4157" w:rsidP="00FB564E">
            <w:pPr>
              <w:rPr>
                <w:lang w:val="de-DE"/>
              </w:rPr>
            </w:pPr>
            <w:r w:rsidRPr="000452FF">
              <w:t>Monaco (</w:t>
            </w:r>
            <w:proofErr w:type="spellStart"/>
            <w:r w:rsidRPr="000452FF">
              <w:t>Elekta</w:t>
            </w:r>
            <w:proofErr w:type="spellEnd"/>
            <w:r w:rsidRPr="000452FF">
              <w:t>) M</w:t>
            </w:r>
            <w:r w:rsidRPr="00CA4157">
              <w:rPr>
                <w:lang w:val="de-DE"/>
              </w:rPr>
              <w:t>OSAIQ (Elekta)</w:t>
            </w:r>
          </w:p>
          <w:p w:rsidR="00CA4157" w:rsidRPr="005D27FE" w:rsidRDefault="00CA4157" w:rsidP="00FB564E">
            <w:r>
              <w:t>Languages: English, Russian, Hebrew, German (Intermediate)</w:t>
            </w:r>
          </w:p>
        </w:tc>
      </w:tr>
    </w:tbl>
    <w:p w:rsidR="00CA4157" w:rsidRDefault="00CA4157" w:rsidP="00CA4157">
      <w:pPr>
        <w:rPr>
          <w:lang w:val="ka-GE"/>
        </w:rPr>
      </w:pPr>
    </w:p>
    <w:p w:rsidR="00CA4157" w:rsidRDefault="00CA4157" w:rsidP="00CA4157">
      <w:pPr>
        <w:rPr>
          <w:lang w:val="ka-GE"/>
        </w:rPr>
      </w:pPr>
    </w:p>
    <w:p w:rsidR="00CA4157" w:rsidRDefault="00CA4157" w:rsidP="00CA4157">
      <w:pPr>
        <w:rPr>
          <w:lang w:val="ka-GE"/>
        </w:rPr>
      </w:pPr>
    </w:p>
    <w:p w:rsidR="00CA4157" w:rsidRDefault="00CA4157" w:rsidP="00CA4157">
      <w:pPr>
        <w:rPr>
          <w:lang w:val="ka-GE"/>
        </w:rPr>
      </w:pPr>
    </w:p>
    <w:p w:rsidR="00CA4157" w:rsidRPr="00843164" w:rsidRDefault="00CA4157" w:rsidP="00CA4157">
      <w:pPr>
        <w:pStyle w:val="Heading1"/>
      </w:pPr>
      <w:r>
        <w:t>Conferences</w:t>
      </w:r>
    </w:p>
    <w:tbl>
      <w:tblPr>
        <w:tblStyle w:val="ResumeTable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Leadership table"/>
      </w:tblPr>
      <w:tblGrid>
        <w:gridCol w:w="9581"/>
      </w:tblGrid>
      <w:tr w:rsidR="00CA4157" w:rsidRPr="00843164" w:rsidTr="00FB56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:rsidR="00CA4157" w:rsidRDefault="00CA4157" w:rsidP="00FB564E">
            <w:r>
              <w:rPr>
                <w:rFonts w:cstheme="minorHAnsi"/>
              </w:rPr>
              <w:t>●</w:t>
            </w:r>
            <w:r w:rsidRPr="00C73901">
              <w:t xml:space="preserve">84th International Science Conference Theme: Superconductors and Their Use </w:t>
            </w:r>
          </w:p>
          <w:p w:rsidR="00CA4157" w:rsidRDefault="00CA4157" w:rsidP="00FB564E">
            <w:r w:rsidRPr="00C73901">
              <w:sym w:font="Symbol" w:char="F0B7"/>
            </w:r>
            <w:r w:rsidRPr="00C73901">
              <w:t xml:space="preserve"> 85th In</w:t>
            </w:r>
            <w:r>
              <w:t xml:space="preserve">ternational Science Conference </w:t>
            </w:r>
            <w:r w:rsidRPr="00C73901">
              <w:t xml:space="preserve">Theme: Magnetic Holes </w:t>
            </w:r>
          </w:p>
          <w:p w:rsidR="00CA4157" w:rsidRDefault="00CA4157" w:rsidP="00FB564E">
            <w:r w:rsidRPr="00C73901">
              <w:sym w:font="Symbol" w:char="F0B7"/>
            </w:r>
            <w:r w:rsidRPr="00C73901">
              <w:t xml:space="preserve"> Tutor at </w:t>
            </w:r>
            <w:proofErr w:type="spellStart"/>
            <w:r w:rsidRPr="00C73901">
              <w:t>Cern</w:t>
            </w:r>
            <w:proofErr w:type="spellEnd"/>
            <w:r w:rsidRPr="00C73901">
              <w:t xml:space="preserve"> International </w:t>
            </w:r>
            <w:proofErr w:type="spellStart"/>
            <w:r w:rsidRPr="00C73901">
              <w:t>Masterclasses</w:t>
            </w:r>
            <w:proofErr w:type="spellEnd"/>
            <w:r w:rsidRPr="00C73901">
              <w:t xml:space="preserve"> Theme: Hands on Particle Physics </w:t>
            </w:r>
          </w:p>
          <w:p w:rsidR="00CA4157" w:rsidRDefault="00CA4157" w:rsidP="00FB564E">
            <w:r w:rsidRPr="00C73901">
              <w:sym w:font="Symbol" w:char="F0B7"/>
            </w:r>
            <w:r w:rsidRPr="00C73901">
              <w:t xml:space="preserve"> 85th International Science Conference Theme: Medical Imaging Technologies </w:t>
            </w:r>
          </w:p>
          <w:p w:rsidR="00CA4157" w:rsidRDefault="00CA4157" w:rsidP="00FB564E">
            <w:r w:rsidRPr="00C73901">
              <w:sym w:font="Symbol" w:char="F0B7"/>
            </w:r>
            <w:r w:rsidRPr="00C73901">
              <w:t xml:space="preserve"> 8th Georgian-German School and Workshop in Basic science (GGSWBS'18) Theme: Medical Imaging Technologies </w:t>
            </w:r>
          </w:p>
          <w:p w:rsidR="00CA4157" w:rsidRDefault="00CA4157" w:rsidP="00FB564E">
            <w:r w:rsidRPr="00C73901">
              <w:sym w:font="Symbol" w:char="F0B7"/>
            </w:r>
            <w:r w:rsidRPr="00C73901">
              <w:t xml:space="preserve"> 22nd JCNS Laboratory Course Neutron Scattering 2018 (</w:t>
            </w:r>
            <w:proofErr w:type="spellStart"/>
            <w:r w:rsidRPr="00C73901">
              <w:t>Forschungszentrum</w:t>
            </w:r>
            <w:proofErr w:type="spellEnd"/>
            <w:r w:rsidRPr="00C73901">
              <w:t xml:space="preserve"> </w:t>
            </w:r>
            <w:proofErr w:type="spellStart"/>
            <w:r w:rsidRPr="00C73901">
              <w:t>Jülich</w:t>
            </w:r>
            <w:proofErr w:type="spellEnd"/>
            <w:r w:rsidRPr="00C73901">
              <w:t xml:space="preserve">, Germany and MLZ </w:t>
            </w:r>
            <w:proofErr w:type="spellStart"/>
            <w:r w:rsidRPr="00C73901">
              <w:t>Garching</w:t>
            </w:r>
            <w:proofErr w:type="spellEnd"/>
            <w:r w:rsidRPr="00C73901">
              <w:t xml:space="preserve">, Munich Germany) </w:t>
            </w:r>
          </w:p>
          <w:p w:rsidR="00CA4157" w:rsidRDefault="00CA4157" w:rsidP="00FB564E">
            <w:r w:rsidRPr="00C73901">
              <w:sym w:font="Symbol" w:char="F0B7"/>
            </w:r>
            <w:r w:rsidRPr="00C73901">
              <w:t xml:space="preserve"> INM&amp;IBI Retreat on Oct 5/6 2021 (</w:t>
            </w:r>
            <w:proofErr w:type="spellStart"/>
            <w:r w:rsidRPr="00C73901">
              <w:t>Forschungszentrum</w:t>
            </w:r>
            <w:proofErr w:type="spellEnd"/>
            <w:r w:rsidRPr="00C73901">
              <w:t xml:space="preserve"> </w:t>
            </w:r>
            <w:proofErr w:type="spellStart"/>
            <w:r w:rsidRPr="00C73901">
              <w:t>Jülich</w:t>
            </w:r>
            <w:proofErr w:type="spellEnd"/>
            <w:r w:rsidRPr="00C73901">
              <w:t>, Germany) Poster presentation: Triple Coincidence Sensitivity Measurement for the non-pure Positron Emitter 124I with the 3T MR-</w:t>
            </w:r>
            <w:proofErr w:type="spellStart"/>
            <w:r w:rsidRPr="00C73901">
              <w:t>BrainPE</w:t>
            </w:r>
            <w:r>
              <w:t>T</w:t>
            </w:r>
            <w:proofErr w:type="spellEnd"/>
          </w:p>
          <w:p w:rsidR="00CA4157" w:rsidRDefault="00CA4157" w:rsidP="00FB564E">
            <w:r w:rsidRPr="00C73901">
              <w:sym w:font="Symbol" w:char="F0B7"/>
            </w:r>
            <w:r>
              <w:t xml:space="preserve"> GGSB 2022 Workshop (KIU, TSU) Topic: Performance Evaluation of the 3T MR/</w:t>
            </w:r>
            <w:proofErr w:type="spellStart"/>
            <w:r>
              <w:t>BrainPET</w:t>
            </w:r>
            <w:proofErr w:type="spellEnd"/>
            <w:r>
              <w:t xml:space="preserve"> Insert with Pure and Non-pure Positron </w:t>
            </w:r>
            <w:proofErr w:type="spellStart"/>
            <w:r>
              <w:t>Emmiters</w:t>
            </w:r>
            <w:proofErr w:type="spellEnd"/>
          </w:p>
          <w:p w:rsidR="00CA4157" w:rsidRDefault="00CA4157" w:rsidP="00FB564E"/>
          <w:p w:rsidR="00CA4157" w:rsidRPr="005D27FE" w:rsidRDefault="00CA4157" w:rsidP="00FB564E">
            <w:pPr>
              <w:pStyle w:val="ListParagraph"/>
            </w:pPr>
          </w:p>
        </w:tc>
      </w:tr>
    </w:tbl>
    <w:p w:rsidR="00CA4157" w:rsidRPr="00FF452F" w:rsidRDefault="00CA4157" w:rsidP="00CA4157"/>
    <w:p w:rsidR="001F4AA7" w:rsidRDefault="001F4AA7"/>
    <w:sectPr w:rsidR="001F4AA7" w:rsidSect="00AF0110">
      <w:footerReference w:type="default" r:id="rId8"/>
      <w:pgSz w:w="12240" w:h="15840"/>
      <w:pgMar w:top="1077" w:right="1582" w:bottom="1134" w:left="107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FCF" w:rsidRDefault="00D02FCF">
      <w:pPr>
        <w:spacing w:after="0"/>
      </w:pPr>
      <w:r>
        <w:separator/>
      </w:r>
    </w:p>
  </w:endnote>
  <w:endnote w:type="continuationSeparator" w:id="0">
    <w:p w:rsidR="00D02FCF" w:rsidRDefault="00D02F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pg_arial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7C5" w:rsidRDefault="002037AB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0452FF"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FCF" w:rsidRDefault="00D02FCF">
      <w:pPr>
        <w:spacing w:after="0"/>
      </w:pPr>
      <w:r>
        <w:separator/>
      </w:r>
    </w:p>
  </w:footnote>
  <w:footnote w:type="continuationSeparator" w:id="0">
    <w:p w:rsidR="00D02FCF" w:rsidRDefault="00D02F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ABC"/>
    <w:rsid w:val="000452FF"/>
    <w:rsid w:val="001F4AA7"/>
    <w:rsid w:val="002037AB"/>
    <w:rsid w:val="004D20E2"/>
    <w:rsid w:val="004F0ABC"/>
    <w:rsid w:val="00BF30A9"/>
    <w:rsid w:val="00CA4157"/>
    <w:rsid w:val="00D02FCF"/>
    <w:rsid w:val="00E0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9C0C3-1332-412E-BB8A-CBD1946B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157"/>
    <w:pPr>
      <w:spacing w:after="100" w:line="240" w:lineRule="auto"/>
      <w:ind w:right="576"/>
    </w:pPr>
    <w:rPr>
      <w:color w:val="595959" w:themeColor="text1" w:themeTint="A6"/>
      <w:lang w:eastAsia="ja-JP" w:bidi="ar-SA"/>
    </w:rPr>
  </w:style>
  <w:style w:type="paragraph" w:styleId="Heading1">
    <w:name w:val="heading 1"/>
    <w:basedOn w:val="Normal"/>
    <w:link w:val="Heading1Char"/>
    <w:uiPriority w:val="3"/>
    <w:qFormat/>
    <w:rsid w:val="00CA4157"/>
    <w:pPr>
      <w:keepNext/>
      <w:keepLines/>
      <w:pBdr>
        <w:bottom w:val="double" w:sz="2" w:space="1" w:color="595959" w:themeColor="text1" w:themeTint="A6"/>
      </w:pBdr>
      <w:spacing w:before="640" w:after="0" w:line="216" w:lineRule="auto"/>
      <w:ind w:right="0"/>
      <w:outlineLvl w:val="0"/>
    </w:pPr>
    <w:rPr>
      <w:rFonts w:asciiTheme="majorHAnsi" w:eastAsiaTheme="majorEastAsia" w:hAnsiTheme="majorHAnsi" w:cstheme="majorBidi"/>
      <w:caps/>
      <w:sz w:val="26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CA4157"/>
    <w:rPr>
      <w:rFonts w:asciiTheme="majorHAnsi" w:eastAsiaTheme="majorEastAsia" w:hAnsiTheme="majorHAnsi" w:cstheme="majorBidi"/>
      <w:caps/>
      <w:color w:val="595959" w:themeColor="text1" w:themeTint="A6"/>
      <w:sz w:val="26"/>
      <w:szCs w:val="34"/>
      <w:lang w:eastAsia="ja-JP" w:bidi="ar-SA"/>
    </w:rPr>
  </w:style>
  <w:style w:type="paragraph" w:styleId="Title">
    <w:name w:val="Title"/>
    <w:basedOn w:val="Normal"/>
    <w:next w:val="Normal"/>
    <w:link w:val="TitleChar"/>
    <w:uiPriority w:val="1"/>
    <w:qFormat/>
    <w:rsid w:val="00CA4157"/>
    <w:pPr>
      <w:pBdr>
        <w:bottom w:val="double" w:sz="2" w:space="1" w:color="595959" w:themeColor="text1" w:themeTint="A6"/>
      </w:pBdr>
      <w:spacing w:after="0" w:line="204" w:lineRule="auto"/>
      <w:ind w:right="0"/>
    </w:pPr>
    <w:rPr>
      <w:rFonts w:asciiTheme="majorHAnsi" w:eastAsiaTheme="majorEastAsia" w:hAnsiTheme="majorHAnsi" w:cstheme="majorBidi"/>
      <w:caps/>
      <w:color w:val="833C0B" w:themeColor="accent2" w:themeShade="8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"/>
    <w:rsid w:val="00CA4157"/>
    <w:rPr>
      <w:rFonts w:asciiTheme="majorHAnsi" w:eastAsiaTheme="majorEastAsia" w:hAnsiTheme="majorHAnsi" w:cstheme="majorBidi"/>
      <w:caps/>
      <w:color w:val="833C0B" w:themeColor="accent2" w:themeShade="80"/>
      <w:kern w:val="28"/>
      <w:sz w:val="64"/>
      <w:lang w:eastAsia="ja-JP" w:bidi="ar-SA"/>
    </w:rPr>
  </w:style>
  <w:style w:type="paragraph" w:styleId="ListBullet">
    <w:name w:val="List Bullet"/>
    <w:basedOn w:val="Normal"/>
    <w:uiPriority w:val="8"/>
    <w:unhideWhenUsed/>
    <w:qFormat/>
    <w:rsid w:val="00CA4157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qFormat/>
    <w:rsid w:val="00CA4157"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CA4157"/>
    <w:rPr>
      <w:noProof/>
      <w:color w:val="595959" w:themeColor="text1" w:themeTint="A6"/>
      <w:lang w:eastAsia="ja-JP" w:bidi="ar-SA"/>
    </w:rPr>
  </w:style>
  <w:style w:type="table" w:customStyle="1" w:styleId="ResumeTable">
    <w:name w:val="Resume Table"/>
    <w:basedOn w:val="TableNormal"/>
    <w:uiPriority w:val="99"/>
    <w:rsid w:val="00CA4157"/>
    <w:pPr>
      <w:spacing w:after="100" w:line="240" w:lineRule="auto"/>
      <w:ind w:right="576"/>
    </w:pPr>
    <w:rPr>
      <w:color w:val="595959" w:themeColor="text1" w:themeTint="A6"/>
      <w:lang w:eastAsia="ja-JP" w:bidi="ar-SA"/>
    </w:rPr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wordWrap/>
        <w:spacing w:line="240" w:lineRule="auto"/>
      </w:pPr>
      <w:rPr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6"/>
    <w:unhideWhenUsed/>
    <w:qFormat/>
    <w:rsid w:val="00CA4157"/>
    <w:pPr>
      <w:spacing w:after="120"/>
      <w:ind w:right="144"/>
    </w:pPr>
    <w:rPr>
      <w:color w:val="auto"/>
    </w:rPr>
  </w:style>
  <w:style w:type="character" w:customStyle="1" w:styleId="DateChar">
    <w:name w:val="Date Char"/>
    <w:basedOn w:val="DefaultParagraphFont"/>
    <w:link w:val="Date"/>
    <w:uiPriority w:val="6"/>
    <w:rsid w:val="00CA4157"/>
    <w:rPr>
      <w:lang w:eastAsia="ja-JP" w:bidi="ar-SA"/>
    </w:rPr>
  </w:style>
  <w:style w:type="paragraph" w:styleId="ListParagraph">
    <w:name w:val="List Paragraph"/>
    <w:basedOn w:val="Normal"/>
    <w:uiPriority w:val="34"/>
    <w:unhideWhenUsed/>
    <w:qFormat/>
    <w:rsid w:val="00CA4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3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19</cp:revision>
  <dcterms:created xsi:type="dcterms:W3CDTF">2023-01-15T12:32:00Z</dcterms:created>
  <dcterms:modified xsi:type="dcterms:W3CDTF">2023-01-17T13:47:00Z</dcterms:modified>
</cp:coreProperties>
</file>