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Borders>
          <w:top w:val="single" w:sz="12" w:space="0" w:color="666666"/>
          <w:left w:val="single" w:sz="12" w:space="0" w:color="666666"/>
          <w:bottom w:val="single" w:sz="12" w:space="0" w:color="666666"/>
          <w:right w:val="single" w:sz="12" w:space="0" w:color="666666"/>
        </w:tblBorders>
        <w:tblCellMar>
          <w:left w:w="0" w:type="dxa"/>
          <w:right w:w="0" w:type="dxa"/>
        </w:tblCellMar>
        <w:tblLook w:val="04A0"/>
      </w:tblPr>
      <w:tblGrid>
        <w:gridCol w:w="9360"/>
      </w:tblGrid>
      <w:tr w:rsidR="00345A4E" w:rsidTr="00345A4E">
        <w:trPr>
          <w:tblCellSpacing w:w="0" w:type="dxa"/>
          <w:jc w:val="center"/>
        </w:trPr>
        <w:tc>
          <w:tcPr>
            <w:tcW w:w="0" w:type="auto"/>
            <w:tcBorders>
              <w:top w:val="nil"/>
              <w:left w:val="nil"/>
              <w:bottom w:val="nil"/>
              <w:right w:val="nil"/>
            </w:tcBorders>
            <w:shd w:val="clear" w:color="auto" w:fill="FFFFFF"/>
            <w:vAlign w:val="center"/>
            <w:hideMark/>
          </w:tcPr>
          <w:p w:rsidR="00345A4E" w:rsidRDefault="00345A4E">
            <w:pPr>
              <w:pStyle w:val="Heading1"/>
              <w:rPr>
                <w:rFonts w:ascii="Lucida Sans" w:eastAsia="Times New Roman" w:hAnsi="Lucida Sans" w:cs="Lucida Sans"/>
              </w:rPr>
            </w:pPr>
            <w:r>
              <w:rPr>
                <w:rFonts w:ascii="Lucida Sans" w:eastAsia="Times New Roman" w:hAnsi="Lucida Sans" w:cs="Lucida Sans"/>
                <w:noProof/>
              </w:rPr>
              <w:drawing>
                <wp:inline distT="0" distB="0" distL="0" distR="0">
                  <wp:extent cx="5953125" cy="2857500"/>
                  <wp:effectExtent l="19050" t="0" r="9525" b="0"/>
                  <wp:docPr id="1" name="Picture 1" descr="Engineering News, November/December/January, 20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News, November/December/January, 2010-11"/>
                          <pic:cNvPicPr>
                            <a:picLocks noChangeAspect="1" noChangeArrowheads="1"/>
                          </pic:cNvPicPr>
                        </pic:nvPicPr>
                        <pic:blipFill>
                          <a:blip r:embed="rId4" cstate="print"/>
                          <a:srcRect/>
                          <a:stretch>
                            <a:fillRect/>
                          </a:stretch>
                        </pic:blipFill>
                        <pic:spPr bwMode="auto">
                          <a:xfrm>
                            <a:off x="0" y="0"/>
                            <a:ext cx="5953125" cy="2857500"/>
                          </a:xfrm>
                          <a:prstGeom prst="rect">
                            <a:avLst/>
                          </a:prstGeom>
                          <a:noFill/>
                          <a:ln w="9525">
                            <a:noFill/>
                            <a:miter lim="800000"/>
                            <a:headEnd/>
                            <a:tailEnd/>
                          </a:ln>
                        </pic:spPr>
                      </pic:pic>
                    </a:graphicData>
                  </a:graphic>
                </wp:inline>
              </w:drawing>
            </w:r>
          </w:p>
          <w:p w:rsidR="00345A4E" w:rsidRDefault="00345A4E">
            <w:pPr>
              <w:spacing w:before="288" w:after="200"/>
              <w:ind w:left="288" w:right="288"/>
              <w:rPr>
                <w:rFonts w:ascii="Lucida Sans" w:hAnsi="Lucida Sans" w:cs="Lucida Sans"/>
              </w:rPr>
            </w:pPr>
            <w:r>
              <w:rPr>
                <w:rStyle w:val="Strong"/>
                <w:rFonts w:ascii="Calibri" w:hAnsi="Calibri" w:cs="Lucida Sans"/>
                <w:sz w:val="20"/>
                <w:szCs w:val="20"/>
              </w:rPr>
              <w:t xml:space="preserve">In this edition                                                 </w:t>
            </w:r>
            <w:r>
              <w:rPr>
                <w:rFonts w:ascii="Calibri" w:hAnsi="Calibri" w:cs="Lucida Sans"/>
                <w:b/>
                <w:bCs/>
                <w:sz w:val="20"/>
                <w:szCs w:val="20"/>
              </w:rPr>
              <w:br/>
            </w:r>
            <w:r>
              <w:rPr>
                <w:rFonts w:ascii="Calibri" w:hAnsi="Calibri" w:cs="Lucida Sans"/>
                <w:sz w:val="20"/>
                <w:szCs w:val="20"/>
              </w:rPr>
              <w:br/>
            </w:r>
            <w:r>
              <w:rPr>
                <w:rStyle w:val="Strong"/>
                <w:rFonts w:ascii="Calibri" w:hAnsi="Calibri" w:cs="Lucida Sans"/>
                <w:color w:val="990000"/>
                <w:sz w:val="20"/>
                <w:szCs w:val="20"/>
              </w:rPr>
              <w:t> </w:t>
            </w:r>
            <w:r>
              <w:rPr>
                <w:rFonts w:ascii="Calibri" w:hAnsi="Calibri" w:cs="Lucida Sans"/>
                <w:b/>
                <w:bCs/>
                <w:i/>
                <w:iCs/>
                <w:color w:val="990000"/>
                <w:sz w:val="20"/>
                <w:szCs w:val="20"/>
              </w:rPr>
              <w:br/>
            </w:r>
            <w:r>
              <w:rPr>
                <w:rStyle w:val="Strong"/>
                <w:rFonts w:ascii="Calibri" w:hAnsi="Calibri" w:cs="Lucida Sans"/>
                <w:i/>
                <w:iCs/>
                <w:color w:val="990000"/>
                <w:sz w:val="20"/>
                <w:szCs w:val="20"/>
              </w:rPr>
              <w:t>    </w:t>
            </w:r>
            <w:r>
              <w:rPr>
                <w:rStyle w:val="Emphasis"/>
                <w:rFonts w:ascii="Calibri" w:hAnsi="Calibri" w:cs="Lucida Sans"/>
                <w:b/>
                <w:bCs/>
                <w:color w:val="990000"/>
                <w:sz w:val="20"/>
                <w:szCs w:val="20"/>
              </w:rPr>
              <w:t xml:space="preserve">                     </w:t>
            </w:r>
            <w:r>
              <w:rPr>
                <w:rStyle w:val="Emphasis"/>
                <w:rFonts w:ascii="Arial" w:hAnsi="Arial" w:cs="Arial"/>
                <w:b/>
                <w:bCs/>
                <w:color w:val="990000"/>
                <w:sz w:val="20"/>
                <w:szCs w:val="20"/>
              </w:rPr>
              <w:t>♦</w:t>
            </w:r>
            <w:r>
              <w:rPr>
                <w:rStyle w:val="Emphasis"/>
                <w:rFonts w:ascii="Calibri" w:hAnsi="Calibri" w:cs="Lucida Sans"/>
                <w:b/>
                <w:bCs/>
                <w:color w:val="990000"/>
                <w:sz w:val="20"/>
                <w:szCs w:val="20"/>
              </w:rPr>
              <w:t xml:space="preserve">  Dr. Fletcher Miller Represents SDSU at </w:t>
            </w:r>
            <w:proofErr w:type="spellStart"/>
            <w:r>
              <w:rPr>
                <w:rStyle w:val="Emphasis"/>
                <w:rFonts w:ascii="Calibri" w:hAnsi="Calibri" w:cs="Lucida Sans"/>
                <w:b/>
                <w:bCs/>
                <w:color w:val="990000"/>
                <w:sz w:val="20"/>
                <w:szCs w:val="20"/>
              </w:rPr>
              <w:t>SolarPACES</w:t>
            </w:r>
            <w:proofErr w:type="spellEnd"/>
            <w:r>
              <w:rPr>
                <w:rStyle w:val="Emphasis"/>
                <w:rFonts w:ascii="Calibri" w:hAnsi="Calibri" w:cs="Lucida Sans"/>
                <w:b/>
                <w:bCs/>
                <w:color w:val="990000"/>
                <w:sz w:val="20"/>
                <w:szCs w:val="20"/>
              </w:rPr>
              <w:t xml:space="preserve"> 2010     </w:t>
            </w:r>
            <w:r>
              <w:rPr>
                <w:rFonts w:ascii="Calibri" w:hAnsi="Calibri" w:cs="Lucida Sans"/>
                <w:b/>
                <w:bCs/>
                <w:i/>
                <w:iCs/>
                <w:color w:val="990000"/>
                <w:sz w:val="20"/>
                <w:szCs w:val="20"/>
              </w:rPr>
              <w:br/>
            </w:r>
            <w:r>
              <w:rPr>
                <w:rStyle w:val="Emphasis"/>
                <w:rFonts w:ascii="Calibri" w:hAnsi="Calibri" w:cs="Lucida Sans"/>
                <w:b/>
                <w:bCs/>
                <w:color w:val="990000"/>
                <w:sz w:val="20"/>
                <w:szCs w:val="20"/>
              </w:rPr>
              <w:t>                             Conference</w:t>
            </w:r>
            <w:r>
              <w:rPr>
                <w:rStyle w:val="Strong"/>
                <w:rFonts w:ascii="Calibri" w:hAnsi="Calibri" w:cs="Lucida Sans"/>
                <w:i/>
                <w:iCs/>
                <w:color w:val="990000"/>
                <w:sz w:val="20"/>
                <w:szCs w:val="20"/>
              </w:rPr>
              <w:t xml:space="preserve">                      </w:t>
            </w:r>
            <w:r>
              <w:rPr>
                <w:rFonts w:ascii="Calibri" w:hAnsi="Calibri" w:cs="Lucida Sans"/>
                <w:b/>
                <w:bCs/>
                <w:i/>
                <w:iCs/>
                <w:color w:val="990000"/>
                <w:sz w:val="20"/>
                <w:szCs w:val="20"/>
              </w:rPr>
              <w:br/>
            </w:r>
            <w:r>
              <w:rPr>
                <w:rStyle w:val="Strong"/>
                <w:rFonts w:ascii="Calibri" w:hAnsi="Calibri" w:cs="Lucida Sans"/>
                <w:i/>
                <w:iCs/>
                <w:color w:val="990000"/>
                <w:sz w:val="20"/>
                <w:szCs w:val="20"/>
              </w:rPr>
              <w:t xml:space="preserve">                         </w:t>
            </w:r>
            <w:r>
              <w:rPr>
                <w:rStyle w:val="Strong"/>
                <w:rFonts w:ascii="Arial" w:hAnsi="Arial" w:cs="Arial"/>
                <w:i/>
                <w:iCs/>
                <w:color w:val="990000"/>
                <w:sz w:val="20"/>
                <w:szCs w:val="20"/>
              </w:rPr>
              <w:t>♦</w:t>
            </w:r>
            <w:r>
              <w:rPr>
                <w:rStyle w:val="Strong"/>
                <w:rFonts w:ascii="Calibri" w:hAnsi="Calibri" w:cs="Lucida Sans"/>
                <w:i/>
                <w:iCs/>
                <w:color w:val="990000"/>
                <w:sz w:val="20"/>
                <w:szCs w:val="20"/>
              </w:rPr>
              <w:t xml:space="preserve">  </w:t>
            </w:r>
            <w:r>
              <w:rPr>
                <w:rStyle w:val="Emphasis"/>
                <w:rFonts w:ascii="Calibri" w:hAnsi="Calibri" w:cs="Lucida Sans"/>
                <w:b/>
                <w:bCs/>
                <w:color w:val="990000"/>
                <w:sz w:val="20"/>
                <w:szCs w:val="20"/>
              </w:rPr>
              <w:t>Donovan Geiger Awarded Presidential Staff Excellence Award</w:t>
            </w:r>
            <w:r>
              <w:rPr>
                <w:rStyle w:val="Strong"/>
                <w:rFonts w:ascii="Calibri" w:hAnsi="Calibri" w:cs="Lucida Sans"/>
                <w:i/>
                <w:iCs/>
                <w:color w:val="990000"/>
                <w:sz w:val="20"/>
                <w:szCs w:val="20"/>
              </w:rPr>
              <w:t xml:space="preserve">                  </w:t>
            </w:r>
            <w:r>
              <w:rPr>
                <w:rFonts w:ascii="Calibri" w:hAnsi="Calibri" w:cs="Lucida Sans"/>
                <w:b/>
                <w:bCs/>
                <w:i/>
                <w:iCs/>
                <w:color w:val="990000"/>
                <w:sz w:val="20"/>
                <w:szCs w:val="20"/>
              </w:rPr>
              <w:br/>
            </w:r>
            <w:r>
              <w:rPr>
                <w:rStyle w:val="Strong"/>
                <w:rFonts w:ascii="Calibri" w:hAnsi="Calibri" w:cs="Lucida Sans"/>
                <w:i/>
                <w:iCs/>
                <w:color w:val="990000"/>
                <w:sz w:val="20"/>
                <w:szCs w:val="20"/>
              </w:rPr>
              <w:t xml:space="preserve">                         </w:t>
            </w:r>
            <w:r>
              <w:rPr>
                <w:rStyle w:val="Strong"/>
                <w:rFonts w:ascii="Arial" w:hAnsi="Arial" w:cs="Arial"/>
                <w:i/>
                <w:iCs/>
                <w:color w:val="990000"/>
                <w:sz w:val="20"/>
                <w:szCs w:val="20"/>
              </w:rPr>
              <w:t>♦</w:t>
            </w:r>
            <w:r>
              <w:rPr>
                <w:rStyle w:val="Strong"/>
                <w:rFonts w:ascii="Calibri" w:hAnsi="Calibri" w:cs="Lucida Sans"/>
                <w:i/>
                <w:iCs/>
                <w:color w:val="990000"/>
                <w:sz w:val="20"/>
                <w:szCs w:val="20"/>
              </w:rPr>
              <w:t>  Cubic Corporation Makes $100,000 Gift to the College</w:t>
            </w:r>
            <w:r>
              <w:rPr>
                <w:rFonts w:ascii="Calibri" w:hAnsi="Calibri" w:cs="Lucida Sans"/>
                <w:b/>
                <w:bCs/>
                <w:i/>
                <w:iCs/>
                <w:color w:val="990000"/>
                <w:sz w:val="20"/>
                <w:szCs w:val="20"/>
              </w:rPr>
              <w:br/>
            </w:r>
            <w:r>
              <w:rPr>
                <w:rStyle w:val="Strong"/>
                <w:rFonts w:ascii="Calibri" w:hAnsi="Calibri" w:cs="Lucida Sans"/>
                <w:i/>
                <w:iCs/>
                <w:color w:val="990000"/>
                <w:sz w:val="20"/>
                <w:szCs w:val="20"/>
              </w:rPr>
              <w:t>                         </w:t>
            </w:r>
            <w:r>
              <w:rPr>
                <w:rStyle w:val="Emphasis"/>
                <w:rFonts w:ascii="Arial" w:hAnsi="Arial" w:cs="Arial"/>
                <w:b/>
                <w:bCs/>
                <w:color w:val="990000"/>
                <w:sz w:val="20"/>
                <w:szCs w:val="20"/>
              </w:rPr>
              <w:t>♦</w:t>
            </w:r>
            <w:r>
              <w:rPr>
                <w:rStyle w:val="Emphasis"/>
                <w:rFonts w:ascii="Calibri" w:hAnsi="Calibri" w:cs="Lucida Sans"/>
                <w:b/>
                <w:bCs/>
                <w:color w:val="990000"/>
                <w:sz w:val="20"/>
                <w:szCs w:val="20"/>
              </w:rPr>
              <w:t>  Dr. Luciano Demasi Earns Best Paper Award</w:t>
            </w:r>
            <w:r>
              <w:rPr>
                <w:rFonts w:ascii="Calibri" w:hAnsi="Calibri" w:cs="Lucida Sans"/>
                <w:b/>
                <w:bCs/>
                <w:i/>
                <w:iCs/>
                <w:color w:val="990000"/>
                <w:sz w:val="20"/>
                <w:szCs w:val="20"/>
              </w:rPr>
              <w:br/>
            </w:r>
            <w:r>
              <w:rPr>
                <w:rStyle w:val="Emphasis"/>
                <w:rFonts w:ascii="Calibri" w:hAnsi="Calibri" w:cs="Lucida Sans"/>
                <w:b/>
                <w:bCs/>
                <w:color w:val="990000"/>
                <w:sz w:val="20"/>
                <w:szCs w:val="20"/>
              </w:rPr>
              <w:t>                         </w:t>
            </w:r>
            <w:r>
              <w:rPr>
                <w:rStyle w:val="Emphasis"/>
                <w:rFonts w:ascii="Arial" w:hAnsi="Arial" w:cs="Arial"/>
                <w:b/>
                <w:bCs/>
                <w:color w:val="990000"/>
                <w:sz w:val="20"/>
                <w:szCs w:val="20"/>
              </w:rPr>
              <w:t>♦</w:t>
            </w:r>
            <w:r>
              <w:rPr>
                <w:rStyle w:val="Emphasis"/>
                <w:rFonts w:ascii="Calibri" w:hAnsi="Calibri" w:cs="Lucida Sans"/>
                <w:b/>
                <w:bCs/>
                <w:color w:val="990000"/>
                <w:sz w:val="20"/>
                <w:szCs w:val="20"/>
              </w:rPr>
              <w:t>  Dr. Joe Katz Publishes Text on Introductory Fluid Mechanics</w:t>
            </w:r>
            <w:r>
              <w:rPr>
                <w:rFonts w:ascii="Calibri" w:hAnsi="Calibri" w:cs="Lucida Sans"/>
                <w:b/>
                <w:bCs/>
                <w:i/>
                <w:iCs/>
                <w:color w:val="990000"/>
                <w:sz w:val="20"/>
                <w:szCs w:val="20"/>
              </w:rPr>
              <w:br/>
            </w:r>
            <w:r>
              <w:rPr>
                <w:rStyle w:val="Strong"/>
                <w:rFonts w:ascii="Calibri" w:hAnsi="Calibri" w:cs="Lucida Sans"/>
                <w:i/>
                <w:iCs/>
                <w:color w:val="990000"/>
                <w:sz w:val="20"/>
                <w:szCs w:val="20"/>
              </w:rPr>
              <w:t xml:space="preserve">                         </w:t>
            </w:r>
            <w:r>
              <w:rPr>
                <w:rStyle w:val="Strong"/>
                <w:rFonts w:ascii="Arial" w:hAnsi="Arial" w:cs="Arial"/>
                <w:i/>
                <w:iCs/>
                <w:color w:val="990000"/>
                <w:sz w:val="20"/>
                <w:szCs w:val="20"/>
              </w:rPr>
              <w:t>♦</w:t>
            </w:r>
            <w:r>
              <w:rPr>
                <w:rStyle w:val="Strong"/>
                <w:rFonts w:ascii="Calibri" w:hAnsi="Calibri" w:cs="Lucida Sans"/>
                <w:i/>
                <w:iCs/>
                <w:color w:val="990000"/>
                <w:sz w:val="20"/>
                <w:szCs w:val="20"/>
              </w:rPr>
              <w:t xml:space="preserve">  </w:t>
            </w:r>
            <w:proofErr w:type="spellStart"/>
            <w:r>
              <w:rPr>
                <w:rStyle w:val="Strong"/>
                <w:rFonts w:ascii="Calibri" w:hAnsi="Calibri" w:cs="Lucida Sans"/>
                <w:i/>
                <w:iCs/>
                <w:color w:val="990000"/>
                <w:sz w:val="20"/>
                <w:szCs w:val="20"/>
              </w:rPr>
              <w:t>Stig</w:t>
            </w:r>
            <w:proofErr w:type="spellEnd"/>
            <w:r>
              <w:rPr>
                <w:rStyle w:val="Strong"/>
                <w:rFonts w:ascii="Calibri" w:hAnsi="Calibri" w:cs="Lucida Sans"/>
                <w:i/>
                <w:iCs/>
                <w:color w:val="990000"/>
                <w:sz w:val="20"/>
                <w:szCs w:val="20"/>
              </w:rPr>
              <w:t xml:space="preserve"> Johansson Received AIAA Award</w:t>
            </w:r>
            <w:r>
              <w:rPr>
                <w:rFonts w:ascii="Calibri" w:hAnsi="Calibri" w:cs="Lucida Sans"/>
                <w:b/>
                <w:bCs/>
                <w:i/>
                <w:iCs/>
                <w:color w:val="990000"/>
                <w:sz w:val="20"/>
                <w:szCs w:val="20"/>
              </w:rPr>
              <w:br/>
            </w:r>
            <w:r>
              <w:rPr>
                <w:rStyle w:val="Strong"/>
                <w:rFonts w:ascii="Calibri" w:hAnsi="Calibri" w:cs="Lucida Sans"/>
                <w:i/>
                <w:iCs/>
                <w:color w:val="990000"/>
                <w:sz w:val="20"/>
                <w:szCs w:val="20"/>
              </w:rPr>
              <w:t>                         </w:t>
            </w:r>
            <w:r>
              <w:rPr>
                <w:rStyle w:val="Strong"/>
                <w:rFonts w:ascii="Arial" w:hAnsi="Arial" w:cs="Arial"/>
                <w:i/>
                <w:iCs/>
                <w:color w:val="990000"/>
                <w:sz w:val="20"/>
                <w:szCs w:val="20"/>
              </w:rPr>
              <w:t>♦</w:t>
            </w:r>
            <w:r>
              <w:rPr>
                <w:rStyle w:val="Strong"/>
                <w:rFonts w:ascii="Calibri" w:hAnsi="Calibri" w:cs="Lucida Sans"/>
                <w:i/>
                <w:iCs/>
                <w:color w:val="990000"/>
                <w:sz w:val="20"/>
                <w:szCs w:val="20"/>
              </w:rPr>
              <w:t xml:space="preserve">  </w:t>
            </w:r>
            <w:r>
              <w:rPr>
                <w:rStyle w:val="Emphasis"/>
                <w:rFonts w:ascii="Calibri" w:hAnsi="Calibri" w:cs="Lucida Sans"/>
                <w:b/>
                <w:bCs/>
                <w:color w:val="990000"/>
                <w:sz w:val="20"/>
                <w:szCs w:val="20"/>
              </w:rPr>
              <w:t>Associate Dean German Travels the Globe</w:t>
            </w:r>
            <w:r>
              <w:rPr>
                <w:rFonts w:ascii="Calibri" w:hAnsi="Calibri" w:cs="Lucida Sans"/>
                <w:b/>
                <w:bCs/>
                <w:i/>
                <w:iCs/>
                <w:color w:val="990000"/>
                <w:sz w:val="20"/>
                <w:szCs w:val="20"/>
              </w:rPr>
              <w:br/>
            </w:r>
            <w:r>
              <w:rPr>
                <w:rStyle w:val="Strong"/>
                <w:rFonts w:ascii="Calibri" w:hAnsi="Calibri" w:cs="Lucida Sans"/>
                <w:i/>
                <w:iCs/>
                <w:color w:val="990000"/>
                <w:sz w:val="20"/>
                <w:szCs w:val="20"/>
              </w:rPr>
              <w:t xml:space="preserve">                         </w:t>
            </w:r>
            <w:r>
              <w:rPr>
                <w:rStyle w:val="Strong"/>
                <w:rFonts w:ascii="Arial" w:hAnsi="Arial" w:cs="Arial"/>
                <w:i/>
                <w:iCs/>
                <w:color w:val="990000"/>
                <w:sz w:val="20"/>
                <w:szCs w:val="20"/>
              </w:rPr>
              <w:t>♦</w:t>
            </w:r>
            <w:r>
              <w:rPr>
                <w:rStyle w:val="Strong"/>
                <w:rFonts w:ascii="Calibri" w:hAnsi="Calibri" w:cs="Lucida Sans"/>
                <w:i/>
                <w:iCs/>
                <w:color w:val="990000"/>
                <w:sz w:val="20"/>
                <w:szCs w:val="20"/>
              </w:rPr>
              <w:t>  Tracking the Dean - Highlights of the Dean's Calendar</w:t>
            </w:r>
            <w:r>
              <w:rPr>
                <w:rFonts w:ascii="Calibri" w:hAnsi="Calibri" w:cs="Lucida Sans"/>
                <w:b/>
                <w:bCs/>
                <w:i/>
                <w:iCs/>
                <w:color w:val="990000"/>
                <w:sz w:val="20"/>
                <w:szCs w:val="20"/>
              </w:rPr>
              <w:br/>
            </w:r>
            <w:r>
              <w:rPr>
                <w:rStyle w:val="Strong"/>
                <w:rFonts w:ascii="Calibri" w:hAnsi="Calibri" w:cs="Lucida Sans"/>
                <w:i/>
                <w:iCs/>
                <w:color w:val="990000"/>
                <w:sz w:val="20"/>
                <w:szCs w:val="20"/>
              </w:rPr>
              <w:t>    </w:t>
            </w:r>
            <w:r>
              <w:rPr>
                <w:rStyle w:val="Emphasis"/>
                <w:rFonts w:ascii="Calibri" w:hAnsi="Calibri" w:cs="Lucida Sans"/>
                <w:b/>
                <w:bCs/>
                <w:color w:val="990000"/>
                <w:sz w:val="20"/>
                <w:szCs w:val="20"/>
              </w:rPr>
              <w:t xml:space="preserve">                     </w:t>
            </w:r>
            <w:r>
              <w:rPr>
                <w:rStyle w:val="Emphasis"/>
                <w:rFonts w:ascii="Arial" w:hAnsi="Arial" w:cs="Arial"/>
                <w:b/>
                <w:bCs/>
                <w:color w:val="990000"/>
                <w:sz w:val="20"/>
                <w:szCs w:val="20"/>
              </w:rPr>
              <w:t>♦</w:t>
            </w:r>
            <w:r>
              <w:rPr>
                <w:rStyle w:val="Emphasis"/>
                <w:rFonts w:ascii="Calibri" w:hAnsi="Calibri" w:cs="Lucida Sans"/>
                <w:b/>
                <w:bCs/>
                <w:color w:val="990000"/>
                <w:sz w:val="20"/>
                <w:szCs w:val="20"/>
              </w:rPr>
              <w:t>  Research Corner - Projects Submitted &amp; Awards Granted</w:t>
            </w:r>
          </w:p>
          <w:p w:rsidR="00345A4E" w:rsidRDefault="00345A4E">
            <w:pPr>
              <w:spacing w:before="288" w:after="200"/>
              <w:ind w:left="288" w:right="288"/>
              <w:rPr>
                <w:rFonts w:ascii="Lucida Sans" w:hAnsi="Lucida Sans" w:cs="Lucida Sans"/>
              </w:rPr>
            </w:pPr>
            <w:r>
              <w:rPr>
                <w:rStyle w:val="Strong"/>
                <w:rFonts w:ascii="Calibri" w:hAnsi="Calibri" w:cs="Lucida Sans"/>
                <w:sz w:val="20"/>
                <w:szCs w:val="20"/>
              </w:rPr>
              <w:t>Reminders</w:t>
            </w:r>
            <w:r>
              <w:rPr>
                <w:rFonts w:ascii="Calibri" w:hAnsi="Calibri" w:cs="Lucida Sans"/>
                <w:sz w:val="20"/>
                <w:szCs w:val="20"/>
              </w:rPr>
              <w:t xml:space="preserve">                </w:t>
            </w:r>
          </w:p>
          <w:p w:rsidR="00345A4E" w:rsidRDefault="00345A4E">
            <w:pPr>
              <w:spacing w:before="288" w:after="200"/>
              <w:ind w:left="288" w:right="288"/>
              <w:rPr>
                <w:rFonts w:ascii="Lucida Sans" w:hAnsi="Lucida Sans" w:cs="Lucida Sans"/>
              </w:rPr>
            </w:pPr>
            <w:r>
              <w:rPr>
                <w:rFonts w:ascii="Calibri" w:hAnsi="Calibri" w:cs="Lucida Sans"/>
                <w:sz w:val="20"/>
                <w:szCs w:val="20"/>
              </w:rPr>
              <w:t>                            </w:t>
            </w:r>
            <w:r>
              <w:rPr>
                <w:rStyle w:val="Strong"/>
                <w:rFonts w:ascii="Calibri" w:hAnsi="Calibri" w:cs="Lucida Sans"/>
                <w:sz w:val="20"/>
                <w:szCs w:val="20"/>
                <w:u w:val="single"/>
              </w:rPr>
              <w:t>Wed. Feb. 9 at 10 am</w:t>
            </w:r>
            <w:r>
              <w:rPr>
                <w:rFonts w:ascii="Calibri" w:hAnsi="Calibri" w:cs="Lucida Sans"/>
                <w:sz w:val="20"/>
                <w:szCs w:val="20"/>
              </w:rPr>
              <w:t xml:space="preserve"> is the next ALL-Staff Meeting in the Dean’s Conference Room.                </w:t>
            </w:r>
            <w:r>
              <w:rPr>
                <w:rFonts w:ascii="Calibri" w:hAnsi="Calibri" w:cs="Lucida Sans"/>
                <w:sz w:val="20"/>
                <w:szCs w:val="20"/>
              </w:rPr>
              <w:br/>
              <w:t xml:space="preserve">                            </w:t>
            </w:r>
            <w:r>
              <w:rPr>
                <w:rStyle w:val="Strong"/>
                <w:rFonts w:ascii="Calibri" w:hAnsi="Calibri" w:cs="Lucida Sans"/>
                <w:sz w:val="20"/>
                <w:szCs w:val="20"/>
                <w:u w:val="single"/>
              </w:rPr>
              <w:t>Thurs. Feb. 10 at 11 am</w:t>
            </w:r>
            <w:r>
              <w:rPr>
                <w:rStyle w:val="Strong"/>
                <w:rFonts w:ascii="Calibri" w:hAnsi="Calibri" w:cs="Lucida Sans"/>
                <w:sz w:val="20"/>
                <w:szCs w:val="20"/>
              </w:rPr>
              <w:t xml:space="preserve"> </w:t>
            </w:r>
            <w:r>
              <w:rPr>
                <w:rFonts w:ascii="Calibri" w:hAnsi="Calibri" w:cs="Lucida Sans"/>
                <w:sz w:val="20"/>
                <w:szCs w:val="20"/>
              </w:rPr>
              <w:t>is the next ALL-faculty Meeting, location is still TBD.</w:t>
            </w:r>
          </w:p>
        </w:tc>
      </w:tr>
      <w:tr w:rsidR="00345A4E" w:rsidTr="00345A4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tblPr>
            <w:tblGrid>
              <w:gridCol w:w="9360"/>
            </w:tblGrid>
            <w:tr w:rsidR="00345A4E">
              <w:trPr>
                <w:tblCellSpacing w:w="0" w:type="dxa"/>
              </w:trPr>
              <w:tc>
                <w:tcPr>
                  <w:tcW w:w="4950" w:type="pct"/>
                  <w:shd w:val="clear" w:color="auto" w:fill="FFFFFF"/>
                  <w:hideMark/>
                </w:tcPr>
                <w:p w:rsidR="00345A4E" w:rsidRDefault="00345A4E">
                  <w:pPr>
                    <w:pStyle w:val="Heading2"/>
                    <w:rPr>
                      <w:rFonts w:eastAsia="Times New Roman" w:cs="Lucida Sans"/>
                    </w:rPr>
                  </w:pPr>
                  <w:r>
                    <w:rPr>
                      <w:rFonts w:eastAsia="Times New Roman" w:cs="Lucida Sans"/>
                    </w:rPr>
                    <w:t xml:space="preserve">Dr. Fletcher Miller Represents SDSU at </w:t>
                  </w:r>
                  <w:proofErr w:type="spellStart"/>
                  <w:r>
                    <w:rPr>
                      <w:rFonts w:eastAsia="Times New Roman" w:cs="Lucida Sans"/>
                    </w:rPr>
                    <w:t>SolarPACES</w:t>
                  </w:r>
                  <w:proofErr w:type="spellEnd"/>
                  <w:r>
                    <w:rPr>
                      <w:rFonts w:eastAsia="Times New Roman" w:cs="Lucida Sans"/>
                    </w:rPr>
                    <w:t xml:space="preserve"> 2010 Conference</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0288" behindDoc="0" locked="0" layoutInCell="1" allowOverlap="0">
                        <wp:simplePos x="0" y="0"/>
                        <wp:positionH relativeFrom="column">
                          <wp:align>left</wp:align>
                        </wp:positionH>
                        <wp:positionV relativeFrom="line">
                          <wp:posOffset>0</wp:posOffset>
                        </wp:positionV>
                        <wp:extent cx="2143125" cy="1714500"/>
                        <wp:effectExtent l="19050" t="0" r="9525" b="0"/>
                        <wp:wrapSquare wrapText="bothSides"/>
                        <wp:docPr id="9" name="Picture 2" descr="Miller_SolarP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r_SolarPACES.jpg"/>
                                <pic:cNvPicPr>
                                  <a:picLocks noChangeAspect="1" noChangeArrowheads="1"/>
                                </pic:cNvPicPr>
                              </pic:nvPicPr>
                              <pic:blipFill>
                                <a:blip r:link="rId5" cstate="print"/>
                                <a:srcRect/>
                                <a:stretch>
                                  <a:fillRect/>
                                </a:stretch>
                              </pic:blipFill>
                              <pic:spPr bwMode="auto">
                                <a:xfrm>
                                  <a:off x="0" y="0"/>
                                  <a:ext cx="2143125" cy="1714500"/>
                                </a:xfrm>
                                <a:prstGeom prst="rect">
                                  <a:avLst/>
                                </a:prstGeom>
                                <a:noFill/>
                              </pic:spPr>
                            </pic:pic>
                          </a:graphicData>
                        </a:graphic>
                      </wp:anchor>
                    </w:drawing>
                  </w:r>
                  <w:r>
                    <w:rPr>
                      <w:rFonts w:ascii="Calibri" w:hAnsi="Calibri" w:cs="Lucida Sans"/>
                    </w:rPr>
                    <w:t xml:space="preserve">Mechanical Engineering’s Dr. Fletcher Miller and graduate student Kyle </w:t>
                  </w:r>
                  <w:proofErr w:type="spellStart"/>
                  <w:r>
                    <w:rPr>
                      <w:rFonts w:ascii="Calibri" w:hAnsi="Calibri" w:cs="Lucida Sans"/>
                    </w:rPr>
                    <w:t>Kitzmiller</w:t>
                  </w:r>
                  <w:proofErr w:type="spellEnd"/>
                  <w:r>
                    <w:rPr>
                      <w:rFonts w:ascii="Calibri" w:hAnsi="Calibri" w:cs="Lucida Sans"/>
                    </w:rPr>
                    <w:t xml:space="preserve"> were invited to travel to Perpignan, France in September to the </w:t>
                  </w:r>
                  <w:proofErr w:type="spellStart"/>
                  <w:r>
                    <w:rPr>
                      <w:rFonts w:ascii="Calibri" w:hAnsi="Calibri" w:cs="Lucida Sans"/>
                    </w:rPr>
                    <w:t>SolarPACES</w:t>
                  </w:r>
                  <w:proofErr w:type="spellEnd"/>
                  <w:r>
                    <w:rPr>
                      <w:rFonts w:ascii="Calibri" w:hAnsi="Calibri" w:cs="Lucida Sans"/>
                    </w:rPr>
                    <w:t xml:space="preserve"> 2010 conference, to present their research on the thermodynamics of solar-coupled gas turbines.  They are working on powering a jet engine using the heat of the sun.</w:t>
                  </w:r>
                </w:p>
                <w:p w:rsidR="00345A4E" w:rsidRDefault="00345A4E">
                  <w:pPr>
                    <w:spacing w:before="288" w:after="200"/>
                    <w:ind w:left="288" w:right="288"/>
                    <w:rPr>
                      <w:rFonts w:ascii="Lucida Sans" w:hAnsi="Lucida Sans" w:cs="Lucida Sans"/>
                    </w:rPr>
                  </w:pPr>
                  <w:r>
                    <w:rPr>
                      <w:rFonts w:ascii="Calibri" w:hAnsi="Calibri" w:cs="Lucida Sans"/>
                    </w:rPr>
                    <w:t xml:space="preserve">SDSU was well-represented at the conference. Steve Ruther, a Mechanical Engineering graduate and current JDP student, also submitted a paper that was accepted at the conference.  He was unable to attend, but his work was presented in poster form.   Dr. Miller was co-author on an additional paper. Although there were many U.S. companies present, SDSU and Cornell University were the only two U.S. schools to attend the conference.    </w:t>
                  </w:r>
                  <w:hyperlink r:id="rId6" w:tgtFrame="_blank" w:tooltip="Dr. Fletcher Miller Represents SDSU at SolarPACES 2010 Conference" w:history="1">
                    <w:r>
                      <w:rPr>
                        <w:rStyle w:val="Hyperlink"/>
                        <w:rFonts w:ascii="Calibri" w:hAnsi="Calibri" w:cs="Lucida Sans"/>
                      </w:rPr>
                      <w:t>Read More</w:t>
                    </w:r>
                  </w:hyperlink>
                </w:p>
                <w:p w:rsidR="00345A4E" w:rsidRDefault="00345A4E">
                  <w:pPr>
                    <w:pStyle w:val="Heading2"/>
                    <w:rPr>
                      <w:rFonts w:eastAsia="Times New Roman" w:cs="Lucida Sans"/>
                    </w:rPr>
                  </w:pPr>
                  <w:r>
                    <w:rPr>
                      <w:rFonts w:eastAsia="Times New Roman" w:cs="Lucida Sans"/>
                    </w:rPr>
                    <w:t xml:space="preserve">Donovan Geiger </w:t>
                  </w:r>
                  <w:proofErr w:type="spellStart"/>
                  <w:r>
                    <w:rPr>
                      <w:rFonts w:eastAsia="Times New Roman" w:cs="Lucida Sans"/>
                    </w:rPr>
                    <w:t>Recieves</w:t>
                  </w:r>
                  <w:proofErr w:type="spellEnd"/>
                  <w:r>
                    <w:rPr>
                      <w:rFonts w:eastAsia="Times New Roman" w:cs="Lucida Sans"/>
                    </w:rPr>
                    <w:t xml:space="preserve"> Presidential Staff Excellence Award</w:t>
                  </w:r>
                </w:p>
                <w:p w:rsidR="00345A4E" w:rsidRDefault="00345A4E">
                  <w:pPr>
                    <w:spacing w:before="288" w:after="200"/>
                    <w:ind w:left="288" w:right="288"/>
                    <w:rPr>
                      <w:rFonts w:ascii="Lucida Sans" w:hAnsi="Lucida Sans" w:cs="Lucida Sans"/>
                    </w:rPr>
                  </w:pPr>
                  <w:r>
                    <w:rPr>
                      <w:rFonts w:ascii="Lucida Sans" w:hAnsi="Lucida Sans" w:cs="Lucida Sans"/>
                    </w:rPr>
                    <w:t> </w:t>
                  </w:r>
                  <w:r>
                    <w:rPr>
                      <w:noProof/>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1714500" cy="2143125"/>
                        <wp:effectExtent l="19050" t="0" r="0" b="0"/>
                        <wp:wrapSquare wrapText="bothSides"/>
                        <wp:docPr id="3" name="Picture 3" descr="Dono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ovan"/>
                                <pic:cNvPicPr>
                                  <a:picLocks noChangeAspect="1" noChangeArrowheads="1"/>
                                </pic:cNvPicPr>
                              </pic:nvPicPr>
                              <pic:blipFill>
                                <a:blip r:link="rId7" cstate="print"/>
                                <a:srcRect/>
                                <a:stretch>
                                  <a:fillRect/>
                                </a:stretch>
                              </pic:blipFill>
                              <pic:spPr bwMode="auto">
                                <a:xfrm>
                                  <a:off x="0" y="0"/>
                                  <a:ext cx="1714500" cy="2143125"/>
                                </a:xfrm>
                                <a:prstGeom prst="rect">
                                  <a:avLst/>
                                </a:prstGeom>
                                <a:noFill/>
                              </pic:spPr>
                            </pic:pic>
                          </a:graphicData>
                        </a:graphic>
                      </wp:anchor>
                    </w:drawing>
                  </w:r>
                  <w:r>
                    <w:rPr>
                      <w:rFonts w:ascii="Calibri" w:hAnsi="Calibri" w:cs="Lucida Sans"/>
                    </w:rPr>
                    <w:t>Donovan Geiger, Coordinator in the Engineering Student Affairs Office, was awarded the prestigious Presidential Staff Excellence Award, in the category of Service to the Community, by President Weber at the Staff Awards ceremony in October. This is the second year for the Presidential Staff Excellence Awards, which are designed to recognize exceptional contributions by university staff.</w:t>
                  </w:r>
                </w:p>
                <w:p w:rsidR="00345A4E" w:rsidRDefault="00345A4E">
                  <w:pPr>
                    <w:spacing w:before="288" w:after="200"/>
                    <w:ind w:left="288" w:right="288"/>
                    <w:rPr>
                      <w:rFonts w:ascii="Lucida Sans" w:hAnsi="Lucida Sans" w:cs="Lucida Sans"/>
                    </w:rPr>
                  </w:pPr>
                  <w:r>
                    <w:rPr>
                      <w:rFonts w:ascii="Calibri" w:hAnsi="Calibri" w:cs="Lucida Sans"/>
                    </w:rPr>
                    <w:t xml:space="preserve">Donovan’s deep commitment to community service and volunteerism were recognized by this award. He is presently the elected Vice President of the </w:t>
                  </w:r>
                  <w:proofErr w:type="spellStart"/>
                  <w:r>
                    <w:rPr>
                      <w:rFonts w:ascii="Calibri" w:hAnsi="Calibri" w:cs="Lucida Sans"/>
                    </w:rPr>
                    <w:t>Tierrasanta</w:t>
                  </w:r>
                  <w:proofErr w:type="spellEnd"/>
                  <w:r>
                    <w:rPr>
                      <w:rFonts w:ascii="Calibri" w:hAnsi="Calibri" w:cs="Lucida Sans"/>
                    </w:rPr>
                    <w:t xml:space="preserve"> Community Council, representing over 35,000 residents to local, state, and federal officials. He is also the Vice Chair of the non-profit </w:t>
                  </w:r>
                  <w:proofErr w:type="spellStart"/>
                  <w:r>
                    <w:rPr>
                      <w:rFonts w:ascii="Calibri" w:hAnsi="Calibri" w:cs="Lucida Sans"/>
                    </w:rPr>
                    <w:t>Tierrasanta</w:t>
                  </w:r>
                  <w:proofErr w:type="spellEnd"/>
                  <w:r>
                    <w:rPr>
                      <w:rFonts w:ascii="Calibri" w:hAnsi="Calibri" w:cs="Lucida Sans"/>
                    </w:rPr>
                    <w:t xml:space="preserve"> Planning Group which evaluates commercial development, infrastructure improvements, and code-compliance issues in the community.    </w:t>
                  </w:r>
                  <w:hyperlink r:id="rId8" w:tgtFrame="_blank" w:tooltip="Donovan Geiger Recieves Presidential Staff Excellence Award" w:history="1">
                    <w:r>
                      <w:rPr>
                        <w:rStyle w:val="Hyperlink"/>
                        <w:rFonts w:ascii="Calibri" w:hAnsi="Calibri" w:cs="Lucida Sans"/>
                      </w:rPr>
                      <w:t>Read More</w:t>
                    </w:r>
                  </w:hyperlink>
                </w:p>
                <w:p w:rsidR="00345A4E" w:rsidRDefault="00345A4E">
                  <w:pPr>
                    <w:pStyle w:val="Heading2"/>
                    <w:rPr>
                      <w:rFonts w:eastAsia="Times New Roman" w:cs="Lucida Sans"/>
                    </w:rPr>
                  </w:pPr>
                  <w:r>
                    <w:rPr>
                      <w:rFonts w:eastAsia="Times New Roman" w:cs="Lucida Sans"/>
                    </w:rPr>
                    <w:t>Cubic Corporation Makes $100,000 Gift to the College</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2336" behindDoc="0" locked="0" layoutInCell="1" allowOverlap="0">
                        <wp:simplePos x="0" y="0"/>
                        <wp:positionH relativeFrom="column">
                          <wp:align>left</wp:align>
                        </wp:positionH>
                        <wp:positionV relativeFrom="line">
                          <wp:posOffset>0</wp:posOffset>
                        </wp:positionV>
                        <wp:extent cx="1428750" cy="438150"/>
                        <wp:effectExtent l="19050" t="0" r="0" b="0"/>
                        <wp:wrapSquare wrapText="bothSides"/>
                        <wp:docPr id="4" name="Picture 4" descr="Cubic Cor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ic Corp "/>
                                <pic:cNvPicPr>
                                  <a:picLocks noChangeAspect="1" noChangeArrowheads="1"/>
                                </pic:cNvPicPr>
                              </pic:nvPicPr>
                              <pic:blipFill>
                                <a:blip r:link="rId9" cstate="print"/>
                                <a:srcRect/>
                                <a:stretch>
                                  <a:fillRect/>
                                </a:stretch>
                              </pic:blipFill>
                              <pic:spPr bwMode="auto">
                                <a:xfrm>
                                  <a:off x="0" y="0"/>
                                  <a:ext cx="1428750" cy="438150"/>
                                </a:xfrm>
                                <a:prstGeom prst="rect">
                                  <a:avLst/>
                                </a:prstGeom>
                                <a:noFill/>
                              </pic:spPr>
                            </pic:pic>
                          </a:graphicData>
                        </a:graphic>
                      </wp:anchor>
                    </w:drawing>
                  </w:r>
                  <w:r>
                    <w:rPr>
                      <w:rFonts w:ascii="Calibri" w:hAnsi="Calibri" w:cs="Lucida Sans"/>
                    </w:rPr>
                    <w:t xml:space="preserve">The College of Engineering is pleased to announce a gift of $100,000 from the Cubic Corporation to the Communication Systems and Signal Processing Institute, directed by Dr. Madhu Gupta, Professor of Electrical and Computer Engineering and RF Communications Systems Industry Chair. Cubic has been a primary and critical supporter of the Institute since 1996. “We are pleased by Cubic's continued support of the Communications Systems and Signal Processing Institute's activities. This gift will continue to fund graduate student and faculty research in areas important to the local technical community as well as the overall national economy and security,” said Dr. Gupta.     </w:t>
                  </w:r>
                  <w:hyperlink r:id="rId10" w:tgtFrame="_blank" w:tooltip="Cubic Corporation Makes $100,000 Gift to the College" w:history="1">
                    <w:r>
                      <w:rPr>
                        <w:rStyle w:val="Hyperlink"/>
                        <w:rFonts w:ascii="Calibri" w:hAnsi="Calibri" w:cs="Lucida Sans"/>
                      </w:rPr>
                      <w:t>Read More</w:t>
                    </w:r>
                  </w:hyperlink>
                </w:p>
                <w:p w:rsidR="00345A4E" w:rsidRDefault="00345A4E">
                  <w:pPr>
                    <w:pStyle w:val="Heading2"/>
                    <w:rPr>
                      <w:rFonts w:eastAsia="Times New Roman" w:cs="Lucida Sans"/>
                    </w:rPr>
                  </w:pPr>
                  <w:r>
                    <w:rPr>
                      <w:rFonts w:eastAsia="Times New Roman" w:cs="Lucida Sans"/>
                    </w:rPr>
                    <w:t>Dr. Luciano Demasi Earns Best Paper Award</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3360" behindDoc="0" locked="0" layoutInCell="1" allowOverlap="0">
                        <wp:simplePos x="0" y="0"/>
                        <wp:positionH relativeFrom="column">
                          <wp:align>left</wp:align>
                        </wp:positionH>
                        <wp:positionV relativeFrom="line">
                          <wp:posOffset>0</wp:posOffset>
                        </wp:positionV>
                        <wp:extent cx="1905000" cy="1266825"/>
                        <wp:effectExtent l="19050" t="0" r="0" b="0"/>
                        <wp:wrapSquare wrapText="bothSides"/>
                        <wp:docPr id="5" name="Picture 5" descr="Dema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masi1.jpg"/>
                                <pic:cNvPicPr>
                                  <a:picLocks noChangeAspect="1" noChangeArrowheads="1"/>
                                </pic:cNvPicPr>
                              </pic:nvPicPr>
                              <pic:blipFill>
                                <a:blip r:link="rId11" cstate="print"/>
                                <a:srcRect/>
                                <a:stretch>
                                  <a:fillRect/>
                                </a:stretch>
                              </pic:blipFill>
                              <pic:spPr bwMode="auto">
                                <a:xfrm>
                                  <a:off x="0" y="0"/>
                                  <a:ext cx="1905000" cy="1266825"/>
                                </a:xfrm>
                                <a:prstGeom prst="rect">
                                  <a:avLst/>
                                </a:prstGeom>
                                <a:noFill/>
                              </pic:spPr>
                            </pic:pic>
                          </a:graphicData>
                        </a:graphic>
                      </wp:anchor>
                    </w:drawing>
                  </w:r>
                  <w:r>
                    <w:rPr>
                      <w:rFonts w:ascii="Calibri" w:hAnsi="Calibri" w:cs="Lucida Sans"/>
                    </w:rPr>
                    <w:t xml:space="preserve">Congratulations to Aerospace Engineering’s’ Dr. Luciano Demasi who recently was awarded </w:t>
                  </w:r>
                  <w:r>
                    <w:rPr>
                      <w:rStyle w:val="Strong"/>
                      <w:rFonts w:ascii="Calibri" w:hAnsi="Calibri" w:cs="Lucida Sans"/>
                    </w:rPr>
                    <w:t>Best Paper Published in 2008</w:t>
                  </w:r>
                  <w:r>
                    <w:rPr>
                      <w:rFonts w:ascii="Calibri" w:hAnsi="Calibri" w:cs="Lucida Sans"/>
                    </w:rPr>
                    <w:t xml:space="preserve"> by the International Editorial Board of the </w:t>
                  </w:r>
                  <w:r>
                    <w:rPr>
                      <w:rStyle w:val="Emphasis"/>
                      <w:rFonts w:ascii="Calibri" w:hAnsi="Calibri" w:cs="Lucida Sans"/>
                    </w:rPr>
                    <w:t>Journal of</w:t>
                  </w:r>
                  <w:r>
                    <w:rPr>
                      <w:rFonts w:ascii="Calibri" w:hAnsi="Calibri" w:cs="Lucida Sans"/>
                    </w:rPr>
                    <w:t xml:space="preserve"> </w:t>
                  </w:r>
                  <w:r>
                    <w:rPr>
                      <w:rStyle w:val="Emphasis"/>
                      <w:rFonts w:ascii="Calibri" w:hAnsi="Calibri" w:cs="Lucida Sans"/>
                    </w:rPr>
                    <w:t xml:space="preserve">Composite Structures. </w:t>
                  </w:r>
                  <w:r>
                    <w:rPr>
                      <w:rFonts w:ascii="Calibri" w:hAnsi="Calibri" w:cs="Lucida Sans"/>
                    </w:rPr>
                    <w:t xml:space="preserve">The award is given annually to the paper judged by the journal’s editorial board to have made the most significant contribution to composite structures in a particular year.  </w:t>
                  </w:r>
                </w:p>
                <w:p w:rsidR="00345A4E" w:rsidRDefault="00345A4E">
                  <w:pPr>
                    <w:spacing w:before="288" w:after="200"/>
                    <w:ind w:left="288" w:right="288"/>
                    <w:rPr>
                      <w:rFonts w:ascii="Lucida Sans" w:hAnsi="Lucida Sans" w:cs="Lucida Sans"/>
                    </w:rPr>
                  </w:pPr>
                  <w:r>
                    <w:rPr>
                      <w:rFonts w:ascii="Calibri" w:hAnsi="Calibri" w:cs="Lucida Sans"/>
                    </w:rPr>
                    <w:t xml:space="preserve">Dr. </w:t>
                  </w:r>
                  <w:proofErr w:type="spellStart"/>
                  <w:r>
                    <w:rPr>
                      <w:rFonts w:ascii="Calibri" w:hAnsi="Calibri" w:cs="Lucida Sans"/>
                    </w:rPr>
                    <w:t>Demasi’s</w:t>
                  </w:r>
                  <w:proofErr w:type="spellEnd"/>
                  <w:r>
                    <w:rPr>
                      <w:rFonts w:ascii="Calibri" w:hAnsi="Calibri" w:cs="Lucida Sans"/>
                    </w:rPr>
                    <w:t xml:space="preserve"> paper, “∞</w:t>
                  </w:r>
                  <w:r>
                    <w:rPr>
                      <w:rFonts w:ascii="Calibri" w:hAnsi="Calibri" w:cs="Lucida Sans"/>
                      <w:vertAlign w:val="superscript"/>
                    </w:rPr>
                    <w:t>3</w:t>
                  </w:r>
                  <w:r>
                    <w:rPr>
                      <w:rFonts w:ascii="Calibri" w:hAnsi="Calibri" w:cs="Lucida Sans"/>
                    </w:rPr>
                    <w:t xml:space="preserve"> Hierarchy plate theories for thick and thin composite plates: The generalized unified formulation” was published in July 2008 in the </w:t>
                  </w:r>
                  <w:r>
                    <w:rPr>
                      <w:rStyle w:val="Emphasis"/>
                      <w:rFonts w:ascii="Calibri" w:hAnsi="Calibri" w:cs="Lucida Sans"/>
                    </w:rPr>
                    <w:t>Journal of Composite Structures</w:t>
                  </w:r>
                  <w:r>
                    <w:rPr>
                      <w:rFonts w:ascii="Calibri" w:hAnsi="Calibri" w:cs="Lucida Sans"/>
                    </w:rPr>
                    <w:t xml:space="preserve"> and focuses on a general model that unifies the available theories for composite structures.    </w:t>
                  </w:r>
                  <w:hyperlink r:id="rId12" w:tgtFrame="_blank" w:tooltip="Luciano Demasi Earns Best Paper Award" w:history="1">
                    <w:r>
                      <w:rPr>
                        <w:rStyle w:val="Hyperlink"/>
                        <w:rFonts w:ascii="Calibri" w:hAnsi="Calibri" w:cs="Lucida Sans"/>
                      </w:rPr>
                      <w:t>Read More</w:t>
                    </w:r>
                  </w:hyperlink>
                </w:p>
                <w:p w:rsidR="00345A4E" w:rsidRDefault="00345A4E">
                  <w:pPr>
                    <w:pStyle w:val="Heading2"/>
                    <w:rPr>
                      <w:rFonts w:eastAsia="Times New Roman" w:cs="Lucida Sans"/>
                    </w:rPr>
                  </w:pPr>
                  <w:r>
                    <w:rPr>
                      <w:rFonts w:eastAsia="Times New Roman" w:cs="Lucida Sans"/>
                    </w:rPr>
                    <w:t>Dr. Joe Katz Publishes Text on Introductory Fluid Mechanics</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4384" behindDoc="0" locked="0" layoutInCell="1" allowOverlap="0">
                        <wp:simplePos x="0" y="0"/>
                        <wp:positionH relativeFrom="column">
                          <wp:align>left</wp:align>
                        </wp:positionH>
                        <wp:positionV relativeFrom="line">
                          <wp:posOffset>0</wp:posOffset>
                        </wp:positionV>
                        <wp:extent cx="1714500" cy="2143125"/>
                        <wp:effectExtent l="19050" t="0" r="0" b="0"/>
                        <wp:wrapSquare wrapText="bothSides"/>
                        <wp:docPr id="6" name="Picture 6" descr="katz's New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tz's New Book"/>
                                <pic:cNvPicPr>
                                  <a:picLocks noChangeAspect="1" noChangeArrowheads="1"/>
                                </pic:cNvPicPr>
                              </pic:nvPicPr>
                              <pic:blipFill>
                                <a:blip r:link="rId13" cstate="print"/>
                                <a:srcRect/>
                                <a:stretch>
                                  <a:fillRect/>
                                </a:stretch>
                              </pic:blipFill>
                              <pic:spPr bwMode="auto">
                                <a:xfrm>
                                  <a:off x="0" y="0"/>
                                  <a:ext cx="1714500" cy="2143125"/>
                                </a:xfrm>
                                <a:prstGeom prst="rect">
                                  <a:avLst/>
                                </a:prstGeom>
                                <a:noFill/>
                              </pic:spPr>
                            </pic:pic>
                          </a:graphicData>
                        </a:graphic>
                      </wp:anchor>
                    </w:drawing>
                  </w:r>
                  <w:r>
                    <w:rPr>
                      <w:rFonts w:ascii="Calibri" w:hAnsi="Calibri" w:cs="Lucida Sans"/>
                    </w:rPr>
                    <w:t xml:space="preserve">Dr. Joe Katz Professor of Aerospace Engineering has authored a textbook entitled </w:t>
                  </w:r>
                  <w:r>
                    <w:rPr>
                      <w:rStyle w:val="Emphasis"/>
                      <w:rFonts w:ascii="Calibri" w:hAnsi="Calibri" w:cs="Lucida Sans"/>
                    </w:rPr>
                    <w:t xml:space="preserve">Introductory Fluid </w:t>
                  </w:r>
                  <w:proofErr w:type="gramStart"/>
                  <w:r>
                    <w:rPr>
                      <w:rStyle w:val="Emphasis"/>
                      <w:rFonts w:ascii="Calibri" w:hAnsi="Calibri" w:cs="Lucida Sans"/>
                    </w:rPr>
                    <w:t>Mechanics,</w:t>
                  </w:r>
                  <w:r>
                    <w:rPr>
                      <w:rFonts w:ascii="Calibri" w:hAnsi="Calibri" w:cs="Lucida Sans"/>
                    </w:rPr>
                    <w:t xml:space="preserve"> that</w:t>
                  </w:r>
                  <w:proofErr w:type="gramEnd"/>
                  <w:r>
                    <w:rPr>
                      <w:rFonts w:ascii="Calibri" w:hAnsi="Calibri" w:cs="Lucida Sans"/>
                    </w:rPr>
                    <w:t xml:space="preserve"> was published in August 2010 by the Cambridge University Press. </w:t>
                  </w:r>
                </w:p>
                <w:p w:rsidR="00345A4E" w:rsidRDefault="00345A4E">
                  <w:pPr>
                    <w:spacing w:before="288" w:after="200"/>
                    <w:ind w:left="288" w:right="288"/>
                    <w:rPr>
                      <w:rFonts w:ascii="Lucida Sans" w:hAnsi="Lucida Sans" w:cs="Lucida Sans"/>
                    </w:rPr>
                  </w:pPr>
                  <w:r>
                    <w:rPr>
                      <w:rFonts w:ascii="Calibri" w:hAnsi="Calibri" w:cs="Lucida Sans"/>
                    </w:rPr>
                    <w:t>The textbook familiarizes students with the basic elements of fluid mechanics so they will know the terminology of the discipline and the expected results.  The text also serves as a long-term reference for students who go on to study the subject in greater depth.</w:t>
                  </w:r>
                </w:p>
                <w:p w:rsidR="00345A4E" w:rsidRDefault="00345A4E">
                  <w:pPr>
                    <w:spacing w:before="288" w:after="200"/>
                    <w:ind w:left="288" w:right="288"/>
                    <w:rPr>
                      <w:rFonts w:ascii="Lucida Sans" w:hAnsi="Lucida Sans" w:cs="Lucida Sans"/>
                    </w:rPr>
                  </w:pPr>
                  <w:r>
                    <w:rPr>
                      <w:rFonts w:ascii="Calibri" w:hAnsi="Calibri" w:cs="Lucida Sans"/>
                    </w:rPr>
                    <w:t xml:space="preserve">The textbook is different than others on fluid mechanics because it is shorter and has been simplified so it’s more logical and easier for students to understand.  Dr. Katz originally started teaching Introductory Fluid Mechanics about five years ago because he knew it was course students often struggled with.  “I tried to make it easier to learn and also to teach,” said Dr. Katz.       </w:t>
                  </w:r>
                  <w:hyperlink r:id="rId14" w:tgtFrame="_blank" w:tooltip="Dr. Joe Katz Publishes Text on Introductory Fluid Mechanics" w:history="1">
                    <w:r>
                      <w:rPr>
                        <w:rStyle w:val="Hyperlink"/>
                        <w:rFonts w:ascii="Calibri" w:hAnsi="Calibri" w:cs="Lucida Sans"/>
                      </w:rPr>
                      <w:t>Read More</w:t>
                    </w:r>
                  </w:hyperlink>
                </w:p>
                <w:p w:rsidR="00345A4E" w:rsidRDefault="00345A4E">
                  <w:pPr>
                    <w:pStyle w:val="Heading2"/>
                    <w:rPr>
                      <w:rFonts w:eastAsia="Times New Roman" w:cs="Lucida Sans"/>
                    </w:rPr>
                  </w:pPr>
                  <w:proofErr w:type="spellStart"/>
                  <w:r>
                    <w:rPr>
                      <w:rFonts w:eastAsia="Times New Roman" w:cs="Lucida Sans"/>
                    </w:rPr>
                    <w:t>Stig</w:t>
                  </w:r>
                  <w:proofErr w:type="spellEnd"/>
                  <w:r>
                    <w:rPr>
                      <w:rFonts w:eastAsia="Times New Roman" w:cs="Lucida Sans"/>
                    </w:rPr>
                    <w:t xml:space="preserve"> Johansson Received AIAA Award</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5408" behindDoc="0" locked="0" layoutInCell="1" allowOverlap="0">
                        <wp:simplePos x="0" y="0"/>
                        <wp:positionH relativeFrom="column">
                          <wp:align>left</wp:align>
                        </wp:positionH>
                        <wp:positionV relativeFrom="line">
                          <wp:posOffset>0</wp:posOffset>
                        </wp:positionV>
                        <wp:extent cx="1714500" cy="2143125"/>
                        <wp:effectExtent l="19050" t="0" r="0" b="0"/>
                        <wp:wrapSquare wrapText="bothSides"/>
                        <wp:docPr id="7" name="Picture 7" descr="StigJohan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igJohansson"/>
                                <pic:cNvPicPr>
                                  <a:picLocks noChangeAspect="1" noChangeArrowheads="1"/>
                                </pic:cNvPicPr>
                              </pic:nvPicPr>
                              <pic:blipFill>
                                <a:blip r:link="rId15" cstate="print"/>
                                <a:srcRect/>
                                <a:stretch>
                                  <a:fillRect/>
                                </a:stretch>
                              </pic:blipFill>
                              <pic:spPr bwMode="auto">
                                <a:xfrm>
                                  <a:off x="0" y="0"/>
                                  <a:ext cx="1714500" cy="2143125"/>
                                </a:xfrm>
                                <a:prstGeom prst="rect">
                                  <a:avLst/>
                                </a:prstGeom>
                                <a:noFill/>
                              </pic:spPr>
                            </pic:pic>
                          </a:graphicData>
                        </a:graphic>
                      </wp:anchor>
                    </w:drawing>
                  </w:r>
                  <w:proofErr w:type="spellStart"/>
                  <w:r>
                    <w:rPr>
                      <w:rFonts w:ascii="Calibri" w:hAnsi="Calibri" w:cs="Lucida Sans"/>
                    </w:rPr>
                    <w:t>Stig</w:t>
                  </w:r>
                  <w:proofErr w:type="spellEnd"/>
                  <w:r>
                    <w:rPr>
                      <w:rFonts w:ascii="Calibri" w:hAnsi="Calibri" w:cs="Lucida Sans"/>
                    </w:rPr>
                    <w:t xml:space="preserve"> </w:t>
                  </w:r>
                  <w:proofErr w:type="spellStart"/>
                  <w:r>
                    <w:rPr>
                      <w:rFonts w:ascii="Calibri" w:hAnsi="Calibri" w:cs="Lucida Sans"/>
                    </w:rPr>
                    <w:t>Johnasson</w:t>
                  </w:r>
                  <w:proofErr w:type="spellEnd"/>
                  <w:r>
                    <w:rPr>
                      <w:rFonts w:ascii="Calibri" w:hAnsi="Calibri" w:cs="Lucida Sans"/>
                    </w:rPr>
                    <w:t xml:space="preserve">, retired Aerospace Engineering technician, has received the </w:t>
                  </w:r>
                  <w:r>
                    <w:rPr>
                      <w:rStyle w:val="Strong"/>
                      <w:rFonts w:ascii="Calibri" w:hAnsi="Calibri" w:cs="Lucida Sans"/>
                    </w:rPr>
                    <w:t>Outstanding Contribution to Aerospace Education Award</w:t>
                  </w:r>
                  <w:r>
                    <w:rPr>
                      <w:rFonts w:ascii="Calibri" w:hAnsi="Calibri" w:cs="Lucida Sans"/>
                    </w:rPr>
                    <w:t xml:space="preserve"> from the San Diego section of AIAA.</w:t>
                  </w:r>
                </w:p>
                <w:p w:rsidR="00345A4E" w:rsidRDefault="00345A4E">
                  <w:pPr>
                    <w:spacing w:before="288" w:after="200"/>
                    <w:ind w:left="288" w:right="288"/>
                    <w:rPr>
                      <w:rFonts w:ascii="Lucida Sans" w:hAnsi="Lucida Sans" w:cs="Lucida Sans"/>
                    </w:rPr>
                  </w:pPr>
                  <w:r>
                    <w:rPr>
                      <w:rFonts w:ascii="Calibri" w:hAnsi="Calibri" w:cs="Lucida Sans"/>
                    </w:rPr>
                    <w:t>The award is given annually to any individual or company that makes a significant contribution to the advancement of aerospace education. SDSU faculty members have received this award in the past, but Mr. Johansson is the first technician to receive it.</w:t>
                  </w:r>
                </w:p>
                <w:p w:rsidR="00345A4E" w:rsidRDefault="00345A4E">
                  <w:pPr>
                    <w:spacing w:before="288" w:after="200"/>
                    <w:ind w:left="288" w:right="288"/>
                    <w:rPr>
                      <w:rFonts w:ascii="Lucida Sans" w:hAnsi="Lucida Sans" w:cs="Lucida Sans"/>
                    </w:rPr>
                  </w:pPr>
                  <w:r>
                    <w:rPr>
                      <w:rFonts w:ascii="Calibri" w:hAnsi="Calibri" w:cs="Lucida Sans"/>
                    </w:rPr>
                    <w:t>Johansson attended the AIAA awards banquet in May.  There he met with some past students who are now on of the AIAA nomination committee. During his time at SDSU, Johansson worked with students on their senior projects as they researched and built aerodynamic models and tested them in the lab’s wind tunnels.        </w:t>
                  </w:r>
                  <w:hyperlink r:id="rId16" w:tgtFrame="_blank" w:tooltip="Stig Johansson Received AIAA Award" w:history="1">
                    <w:r>
                      <w:rPr>
                        <w:rStyle w:val="Hyperlink"/>
                        <w:rFonts w:ascii="Lucida Sans" w:hAnsi="Lucida Sans" w:cs="Lucida Sans"/>
                      </w:rPr>
                      <w:t>Read More</w:t>
                    </w:r>
                  </w:hyperlink>
                </w:p>
                <w:p w:rsidR="00345A4E" w:rsidRDefault="00345A4E">
                  <w:pPr>
                    <w:pStyle w:val="Heading2"/>
                    <w:rPr>
                      <w:rFonts w:eastAsia="Times New Roman" w:cs="Lucida Sans"/>
                    </w:rPr>
                  </w:pPr>
                  <w:r>
                    <w:rPr>
                      <w:rFonts w:eastAsia="Times New Roman" w:cs="Lucida Sans"/>
                    </w:rPr>
                    <w:t>Associate Dean German Travels the Globe</w:t>
                  </w:r>
                </w:p>
                <w:p w:rsidR="00345A4E" w:rsidRDefault="00345A4E">
                  <w:pPr>
                    <w:spacing w:before="288" w:after="200"/>
                    <w:ind w:left="288" w:right="288"/>
                    <w:rPr>
                      <w:rFonts w:ascii="Lucida Sans" w:hAnsi="Lucida Sans" w:cs="Lucida Sans"/>
                    </w:rPr>
                  </w:pPr>
                  <w:r>
                    <w:rPr>
                      <w:noProof/>
                    </w:rPr>
                    <w:drawing>
                      <wp:anchor distT="38100" distB="38100" distL="38100" distR="38100" simplePos="0" relativeHeight="251666432" behindDoc="0" locked="0" layoutInCell="1" allowOverlap="0">
                        <wp:simplePos x="0" y="0"/>
                        <wp:positionH relativeFrom="column">
                          <wp:align>left</wp:align>
                        </wp:positionH>
                        <wp:positionV relativeFrom="line">
                          <wp:posOffset>0</wp:posOffset>
                        </wp:positionV>
                        <wp:extent cx="1428750" cy="2143125"/>
                        <wp:effectExtent l="19050" t="0" r="0" b="0"/>
                        <wp:wrapSquare wrapText="bothSides"/>
                        <wp:docPr id="8" name="Picture 8" descr="German_150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man_150x225"/>
                                <pic:cNvPicPr>
                                  <a:picLocks noChangeAspect="1" noChangeArrowheads="1"/>
                                </pic:cNvPicPr>
                              </pic:nvPicPr>
                              <pic:blipFill>
                                <a:blip r:link="rId17" cstate="print"/>
                                <a:srcRect/>
                                <a:stretch>
                                  <a:fillRect/>
                                </a:stretch>
                              </pic:blipFill>
                              <pic:spPr bwMode="auto">
                                <a:xfrm>
                                  <a:off x="0" y="0"/>
                                  <a:ext cx="1428750" cy="2143125"/>
                                </a:xfrm>
                                <a:prstGeom prst="rect">
                                  <a:avLst/>
                                </a:prstGeom>
                                <a:noFill/>
                              </pic:spPr>
                            </pic:pic>
                          </a:graphicData>
                        </a:graphic>
                      </wp:anchor>
                    </w:drawing>
                  </w:r>
                  <w:r>
                    <w:rPr>
                      <w:rFonts w:ascii="Calibri" w:hAnsi="Calibri" w:cs="Lucida Sans"/>
                    </w:rPr>
                    <w:t>Dr. Rand German, Associate Dean, says he’s “travelled out</w:t>
                  </w:r>
                  <w:proofErr w:type="gramStart"/>
                  <w:r>
                    <w:rPr>
                      <w:rFonts w:ascii="Calibri" w:hAnsi="Calibri" w:cs="Lucida Sans"/>
                    </w:rPr>
                    <w:t>.“</w:t>
                  </w:r>
                  <w:proofErr w:type="gramEnd"/>
                  <w:r>
                    <w:rPr>
                      <w:rFonts w:ascii="Calibri" w:hAnsi="Calibri" w:cs="Lucida Sans"/>
                    </w:rPr>
                    <w:t xml:space="preserve">  That’s because in 2010 he travelled extensively, in some months averaging a trip a week!   He receives invitations from all corners of the world to speak and to consult – often many more than he could possibly accommodate.   In the Spring 2010 semester he represented SDSU in Egypt on an NSF grant to collaborate on a project in Cairo, was awarded Honorary Membership in the Korean Powder Metallurgy Institute in Korea, and had a Chinese company pay for him to travel to and give a seminar in China.   During the Fall semester he travelled to Florence, Italy to give a talk at an International Congress, to South Africa to lecture on sintering and witness sintering of diamond, and to the Galapagos Islands in Ecuador for a personal vacation.       </w:t>
                  </w:r>
                  <w:hyperlink r:id="rId18" w:tgtFrame="_blank" w:tooltip="Associate Dean German Travels the Globe" w:history="1">
                    <w:r>
                      <w:rPr>
                        <w:rStyle w:val="Hyperlink"/>
                        <w:rFonts w:ascii="Calibri" w:hAnsi="Calibri" w:cs="Lucida Sans"/>
                      </w:rPr>
                      <w:t>Read More</w:t>
                    </w:r>
                  </w:hyperlink>
                </w:p>
                <w:p w:rsidR="00345A4E" w:rsidRDefault="00345A4E">
                  <w:pPr>
                    <w:pStyle w:val="Heading2"/>
                    <w:rPr>
                      <w:rFonts w:eastAsia="Times New Roman" w:cs="Lucida Sans"/>
                    </w:rPr>
                  </w:pPr>
                  <w:r>
                    <w:rPr>
                      <w:rFonts w:eastAsia="Times New Roman" w:cs="Lucida Sans"/>
                    </w:rPr>
                    <w:t>Tracking the Dean - Highlights of the Dean's Calendar</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tblPr>
                  <w:tblGrid>
                    <w:gridCol w:w="1172"/>
                    <w:gridCol w:w="8168"/>
                  </w:tblGrid>
                  <w:tr w:rsidR="00345A4E">
                    <w:tc>
                      <w:tcPr>
                        <w:tcW w:w="1188" w:type="dxa"/>
                        <w:tcBorders>
                          <w:top w:val="single" w:sz="8" w:space="0" w:color="auto"/>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rPr>
                            <w:rStyle w:val="Strong"/>
                          </w:rPr>
                          <w:t>Date</w:t>
                        </w:r>
                      </w:p>
                    </w:tc>
                    <w:tc>
                      <w:tcPr>
                        <w:tcW w:w="8388" w:type="dxa"/>
                        <w:tcBorders>
                          <w:top w:val="single" w:sz="8" w:space="0" w:color="auto"/>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rPr>
                            <w:rStyle w:val="Strong"/>
                          </w:rPr>
                          <w:t>Event</w:t>
                        </w:r>
                      </w:p>
                    </w:tc>
                  </w:tr>
                  <w:tr w:rsidR="00345A4E">
                    <w:tc>
                      <w:tcPr>
                        <w:tcW w:w="1188" w:type="dxa"/>
                        <w:tcBorders>
                          <w:top w:val="nil"/>
                          <w:left w:val="single" w:sz="8" w:space="0" w:color="auto"/>
                          <w:bottom w:val="single" w:sz="8" w:space="0" w:color="auto"/>
                          <w:right w:val="single" w:sz="8" w:space="0" w:color="auto"/>
                        </w:tcBorders>
                        <w:hideMark/>
                      </w:tcPr>
                      <w:p w:rsidR="00345A4E" w:rsidRDefault="00345A4E">
                        <w:pPr>
                          <w:pStyle w:val="NoSpacing"/>
                          <w:jc w:val="center"/>
                          <w:rPr>
                            <w:rFonts w:eastAsia="Times New Roman"/>
                          </w:rPr>
                        </w:pPr>
                        <w:r>
                          <w:t>1/24</w:t>
                        </w:r>
                      </w:p>
                    </w:tc>
                    <w:tc>
                      <w:tcPr>
                        <w:tcW w:w="8388" w:type="dxa"/>
                        <w:tcBorders>
                          <w:top w:val="nil"/>
                          <w:left w:val="nil"/>
                          <w:bottom w:val="single" w:sz="8" w:space="0" w:color="auto"/>
                          <w:right w:val="single" w:sz="8" w:space="0" w:color="auto"/>
                        </w:tcBorders>
                        <w:hideMark/>
                      </w:tcPr>
                      <w:p w:rsidR="00345A4E" w:rsidRDefault="00345A4E">
                        <w:pPr>
                          <w:pStyle w:val="NoSpacing"/>
                          <w:rPr>
                            <w:rFonts w:eastAsia="Times New Roman"/>
                          </w:rPr>
                        </w:pPr>
                        <w:r>
                          <w:t>Dean Hayhurst will meet with Irwin Zhan and Dean’s Advisory Board Members</w:t>
                        </w:r>
                      </w:p>
                    </w:tc>
                  </w:tr>
                  <w:tr w:rsidR="00345A4E">
                    <w:tc>
                      <w:tcPr>
                        <w:tcW w:w="1188" w:type="dxa"/>
                        <w:tcBorders>
                          <w:top w:val="nil"/>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t>1/24</w:t>
                        </w:r>
                      </w:p>
                    </w:tc>
                    <w:tc>
                      <w:tcPr>
                        <w:tcW w:w="8388" w:type="dxa"/>
                        <w:tcBorders>
                          <w:top w:val="nil"/>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t>Dean Hayhurst will have lunch with CSU Trustee Carol Chandler</w:t>
                        </w:r>
                      </w:p>
                    </w:tc>
                  </w:tr>
                  <w:tr w:rsidR="00345A4E">
                    <w:tc>
                      <w:tcPr>
                        <w:tcW w:w="1188" w:type="dxa"/>
                        <w:tcBorders>
                          <w:top w:val="nil"/>
                          <w:left w:val="single" w:sz="8" w:space="0" w:color="auto"/>
                          <w:bottom w:val="single" w:sz="8" w:space="0" w:color="auto"/>
                          <w:right w:val="single" w:sz="8" w:space="0" w:color="auto"/>
                        </w:tcBorders>
                        <w:shd w:val="clear" w:color="auto" w:fill="FFFFFF"/>
                        <w:hideMark/>
                      </w:tcPr>
                      <w:p w:rsidR="00345A4E" w:rsidRDefault="00345A4E">
                        <w:pPr>
                          <w:pStyle w:val="NoSpacing"/>
                          <w:jc w:val="center"/>
                          <w:rPr>
                            <w:rFonts w:eastAsia="Times New Roman"/>
                          </w:rPr>
                        </w:pPr>
                        <w:r>
                          <w:t>1/25</w:t>
                        </w:r>
                      </w:p>
                    </w:tc>
                    <w:tc>
                      <w:tcPr>
                        <w:tcW w:w="8388" w:type="dxa"/>
                        <w:tcBorders>
                          <w:top w:val="nil"/>
                          <w:left w:val="nil"/>
                          <w:bottom w:val="single" w:sz="8" w:space="0" w:color="auto"/>
                          <w:right w:val="single" w:sz="8" w:space="0" w:color="auto"/>
                        </w:tcBorders>
                        <w:shd w:val="clear" w:color="auto" w:fill="FFFFFF"/>
                        <w:hideMark/>
                      </w:tcPr>
                      <w:p w:rsidR="00345A4E" w:rsidRDefault="00345A4E">
                        <w:pPr>
                          <w:pStyle w:val="NoSpacing"/>
                          <w:rPr>
                            <w:rFonts w:eastAsia="Times New Roman"/>
                          </w:rPr>
                        </w:pPr>
                        <w:r>
                          <w:t>Dean Hayhurst will attend a meeting on developing SDSU’s Congressional Strategy</w:t>
                        </w:r>
                      </w:p>
                    </w:tc>
                  </w:tr>
                  <w:tr w:rsidR="00345A4E">
                    <w:tc>
                      <w:tcPr>
                        <w:tcW w:w="1188" w:type="dxa"/>
                        <w:tcBorders>
                          <w:top w:val="nil"/>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t>1/26</w:t>
                        </w:r>
                      </w:p>
                    </w:tc>
                    <w:tc>
                      <w:tcPr>
                        <w:tcW w:w="8388" w:type="dxa"/>
                        <w:tcBorders>
                          <w:top w:val="nil"/>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t xml:space="preserve">Dean Hayhurst will meet with Barbara </w:t>
                        </w:r>
                        <w:proofErr w:type="spellStart"/>
                        <w:r>
                          <w:t>Abelin</w:t>
                        </w:r>
                        <w:proofErr w:type="spellEnd"/>
                        <w:r>
                          <w:t>, Vice President of Human Relation at Cubic Corporation</w:t>
                        </w:r>
                      </w:p>
                    </w:tc>
                  </w:tr>
                  <w:tr w:rsidR="00345A4E">
                    <w:tc>
                      <w:tcPr>
                        <w:tcW w:w="1188" w:type="dxa"/>
                        <w:tcBorders>
                          <w:top w:val="nil"/>
                          <w:left w:val="single" w:sz="8" w:space="0" w:color="auto"/>
                          <w:bottom w:val="single" w:sz="8" w:space="0" w:color="auto"/>
                          <w:right w:val="single" w:sz="8" w:space="0" w:color="auto"/>
                        </w:tcBorders>
                        <w:shd w:val="clear" w:color="auto" w:fill="FFFFFF"/>
                        <w:hideMark/>
                      </w:tcPr>
                      <w:p w:rsidR="00345A4E" w:rsidRDefault="00345A4E">
                        <w:pPr>
                          <w:pStyle w:val="NoSpacing"/>
                          <w:jc w:val="center"/>
                          <w:rPr>
                            <w:rFonts w:eastAsia="Times New Roman"/>
                          </w:rPr>
                        </w:pPr>
                        <w:r>
                          <w:t>1/26</w:t>
                        </w:r>
                      </w:p>
                    </w:tc>
                    <w:tc>
                      <w:tcPr>
                        <w:tcW w:w="8388" w:type="dxa"/>
                        <w:tcBorders>
                          <w:top w:val="nil"/>
                          <w:left w:val="nil"/>
                          <w:bottom w:val="single" w:sz="8" w:space="0" w:color="auto"/>
                          <w:right w:val="single" w:sz="8" w:space="0" w:color="auto"/>
                        </w:tcBorders>
                        <w:shd w:val="clear" w:color="auto" w:fill="FFFFFF"/>
                        <w:hideMark/>
                      </w:tcPr>
                      <w:p w:rsidR="00345A4E" w:rsidRDefault="00345A4E">
                        <w:pPr>
                          <w:pStyle w:val="NoSpacing"/>
                          <w:rPr>
                            <w:rFonts w:eastAsia="Times New Roman"/>
                          </w:rPr>
                        </w:pPr>
                        <w:r>
                          <w:t>Dean Hayhurst will participate in the CONNECT Board meeting</w:t>
                        </w:r>
                      </w:p>
                    </w:tc>
                  </w:tr>
                  <w:tr w:rsidR="00345A4E">
                    <w:tc>
                      <w:tcPr>
                        <w:tcW w:w="1188" w:type="dxa"/>
                        <w:tcBorders>
                          <w:top w:val="nil"/>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t>1/27</w:t>
                        </w:r>
                      </w:p>
                    </w:tc>
                    <w:tc>
                      <w:tcPr>
                        <w:tcW w:w="8388" w:type="dxa"/>
                        <w:tcBorders>
                          <w:top w:val="nil"/>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t xml:space="preserve">Dean Hayhurst will have breakfast with President Weber and Bob </w:t>
                        </w:r>
                        <w:proofErr w:type="spellStart"/>
                        <w:r>
                          <w:t>Slapin</w:t>
                        </w:r>
                        <w:proofErr w:type="spellEnd"/>
                        <w:r>
                          <w:t>, Executive Director of San Diego Software Council</w:t>
                        </w:r>
                      </w:p>
                    </w:tc>
                  </w:tr>
                  <w:tr w:rsidR="00345A4E">
                    <w:tc>
                      <w:tcPr>
                        <w:tcW w:w="1188" w:type="dxa"/>
                        <w:tcBorders>
                          <w:top w:val="nil"/>
                          <w:left w:val="single" w:sz="8" w:space="0" w:color="auto"/>
                          <w:bottom w:val="single" w:sz="8" w:space="0" w:color="auto"/>
                          <w:right w:val="single" w:sz="8" w:space="0" w:color="auto"/>
                        </w:tcBorders>
                        <w:shd w:val="clear" w:color="auto" w:fill="FFFFFF"/>
                        <w:hideMark/>
                      </w:tcPr>
                      <w:p w:rsidR="00345A4E" w:rsidRDefault="00345A4E">
                        <w:pPr>
                          <w:pStyle w:val="NoSpacing"/>
                          <w:jc w:val="center"/>
                          <w:rPr>
                            <w:rFonts w:eastAsia="Times New Roman"/>
                          </w:rPr>
                        </w:pPr>
                        <w:r>
                          <w:t>2/2</w:t>
                        </w:r>
                      </w:p>
                    </w:tc>
                    <w:tc>
                      <w:tcPr>
                        <w:tcW w:w="8388" w:type="dxa"/>
                        <w:tcBorders>
                          <w:top w:val="nil"/>
                          <w:left w:val="nil"/>
                          <w:bottom w:val="single" w:sz="8" w:space="0" w:color="auto"/>
                          <w:right w:val="single" w:sz="8" w:space="0" w:color="auto"/>
                        </w:tcBorders>
                        <w:shd w:val="clear" w:color="auto" w:fill="FFFFFF"/>
                        <w:hideMark/>
                      </w:tcPr>
                      <w:p w:rsidR="00345A4E" w:rsidRDefault="00345A4E">
                        <w:pPr>
                          <w:pStyle w:val="NoSpacing"/>
                          <w:rPr>
                            <w:rFonts w:eastAsia="Times New Roman"/>
                          </w:rPr>
                        </w:pPr>
                        <w:r>
                          <w:t xml:space="preserve">Dean Hayhurst will have lunch with CSU Trustee Debra </w:t>
                        </w:r>
                        <w:proofErr w:type="spellStart"/>
                        <w:r>
                          <w:t>Farar</w:t>
                        </w:r>
                        <w:proofErr w:type="spellEnd"/>
                      </w:p>
                    </w:tc>
                  </w:tr>
                  <w:tr w:rsidR="00345A4E">
                    <w:tc>
                      <w:tcPr>
                        <w:tcW w:w="1188" w:type="dxa"/>
                        <w:tcBorders>
                          <w:top w:val="nil"/>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t>2/4</w:t>
                        </w:r>
                      </w:p>
                    </w:tc>
                    <w:tc>
                      <w:tcPr>
                        <w:tcW w:w="8388" w:type="dxa"/>
                        <w:tcBorders>
                          <w:top w:val="nil"/>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t>Dean Hayhurst attend the CSU Engineering Dean’s Meeting at Cal State San Jose</w:t>
                        </w:r>
                      </w:p>
                    </w:tc>
                  </w:tr>
                  <w:tr w:rsidR="00345A4E">
                    <w:tc>
                      <w:tcPr>
                        <w:tcW w:w="1188" w:type="dxa"/>
                        <w:tcBorders>
                          <w:top w:val="nil"/>
                          <w:left w:val="single" w:sz="8" w:space="0" w:color="auto"/>
                          <w:bottom w:val="single" w:sz="8" w:space="0" w:color="auto"/>
                          <w:right w:val="single" w:sz="8" w:space="0" w:color="auto"/>
                        </w:tcBorders>
                        <w:shd w:val="clear" w:color="auto" w:fill="FFFFFF"/>
                        <w:hideMark/>
                      </w:tcPr>
                      <w:p w:rsidR="00345A4E" w:rsidRDefault="00345A4E">
                        <w:pPr>
                          <w:pStyle w:val="NoSpacing"/>
                          <w:jc w:val="center"/>
                          <w:rPr>
                            <w:rFonts w:eastAsia="Times New Roman"/>
                          </w:rPr>
                        </w:pPr>
                        <w:r>
                          <w:t>2/11</w:t>
                        </w:r>
                      </w:p>
                    </w:tc>
                    <w:tc>
                      <w:tcPr>
                        <w:tcW w:w="8388" w:type="dxa"/>
                        <w:tcBorders>
                          <w:top w:val="nil"/>
                          <w:left w:val="nil"/>
                          <w:bottom w:val="single" w:sz="8" w:space="0" w:color="auto"/>
                          <w:right w:val="single" w:sz="8" w:space="0" w:color="auto"/>
                        </w:tcBorders>
                        <w:shd w:val="clear" w:color="auto" w:fill="FFFFFF"/>
                        <w:hideMark/>
                      </w:tcPr>
                      <w:p w:rsidR="00345A4E" w:rsidRDefault="00345A4E">
                        <w:pPr>
                          <w:pStyle w:val="NoSpacing"/>
                          <w:rPr>
                            <w:rFonts w:eastAsia="Times New Roman"/>
                          </w:rPr>
                        </w:pPr>
                        <w:r>
                          <w:t>Dean Hayhurst will address the departing Korean Students</w:t>
                        </w:r>
                      </w:p>
                    </w:tc>
                  </w:tr>
                  <w:tr w:rsidR="00345A4E">
                    <w:tc>
                      <w:tcPr>
                        <w:tcW w:w="1188" w:type="dxa"/>
                        <w:tcBorders>
                          <w:top w:val="nil"/>
                          <w:left w:val="single" w:sz="8" w:space="0" w:color="auto"/>
                          <w:bottom w:val="single" w:sz="8" w:space="0" w:color="auto"/>
                          <w:right w:val="single" w:sz="8" w:space="0" w:color="auto"/>
                        </w:tcBorders>
                        <w:shd w:val="clear" w:color="auto" w:fill="F0F8FF"/>
                        <w:hideMark/>
                      </w:tcPr>
                      <w:p w:rsidR="00345A4E" w:rsidRDefault="00345A4E">
                        <w:pPr>
                          <w:pStyle w:val="NoSpacing"/>
                          <w:jc w:val="center"/>
                          <w:rPr>
                            <w:rFonts w:eastAsia="Times New Roman"/>
                          </w:rPr>
                        </w:pPr>
                        <w:r>
                          <w:t>2/22</w:t>
                        </w:r>
                      </w:p>
                    </w:tc>
                    <w:tc>
                      <w:tcPr>
                        <w:tcW w:w="8388" w:type="dxa"/>
                        <w:tcBorders>
                          <w:top w:val="nil"/>
                          <w:left w:val="nil"/>
                          <w:bottom w:val="single" w:sz="8" w:space="0" w:color="auto"/>
                          <w:right w:val="single" w:sz="8" w:space="0" w:color="auto"/>
                        </w:tcBorders>
                        <w:shd w:val="clear" w:color="auto" w:fill="F0F8FF"/>
                        <w:hideMark/>
                      </w:tcPr>
                      <w:p w:rsidR="00345A4E" w:rsidRDefault="00345A4E">
                        <w:pPr>
                          <w:pStyle w:val="NoSpacing"/>
                          <w:rPr>
                            <w:rFonts w:eastAsia="Times New Roman"/>
                          </w:rPr>
                        </w:pPr>
                        <w:r>
                          <w:t xml:space="preserve">Dean Hayhurst will have lunch with CSU Trustee Lou </w:t>
                        </w:r>
                        <w:proofErr w:type="spellStart"/>
                        <w:r>
                          <w:t>Monville</w:t>
                        </w:r>
                        <w:proofErr w:type="spellEnd"/>
                      </w:p>
                    </w:tc>
                  </w:tr>
                </w:tbl>
                <w:p w:rsidR="00345A4E" w:rsidRDefault="00345A4E">
                  <w:pPr>
                    <w:pStyle w:val="Heading2"/>
                    <w:rPr>
                      <w:rFonts w:eastAsia="Times New Roman" w:cs="Lucida Sans"/>
                    </w:rPr>
                  </w:pPr>
                  <w:r>
                    <w:rPr>
                      <w:rFonts w:eastAsia="Times New Roman" w:cs="Lucida Sans"/>
                    </w:rPr>
                    <w:t>Research Corner - Projects Submitted &amp; Awards Granted</w:t>
                  </w:r>
                </w:p>
                <w:p w:rsidR="00345A4E" w:rsidRDefault="00345A4E">
                  <w:pPr>
                    <w:pStyle w:val="Heading2"/>
                    <w:jc w:val="center"/>
                    <w:rPr>
                      <w:rFonts w:eastAsia="Times New Roman" w:cs="Lucida Sans"/>
                    </w:rPr>
                  </w:pPr>
                  <w:hyperlink r:id="rId19" w:tgtFrame="_blank" w:tooltip="Awards for October/November/December 2010-11" w:history="1">
                    <w:r>
                      <w:rPr>
                        <w:rStyle w:val="Strong"/>
                        <w:rFonts w:ascii="Calibri" w:eastAsia="Times New Roman" w:hAnsi="Calibri" w:cs="Lucida Sans"/>
                        <w:b/>
                        <w:bCs/>
                        <w:color w:val="000000"/>
                        <w:sz w:val="24"/>
                        <w:szCs w:val="24"/>
                        <w:u w:val="single"/>
                      </w:rPr>
                      <w:t>Click Here For Sizable Chart</w:t>
                    </w:r>
                  </w:hyperlink>
                </w:p>
                <w:p w:rsidR="00345A4E" w:rsidRDefault="00345A4E">
                  <w:pPr>
                    <w:jc w:val="center"/>
                    <w:rPr>
                      <w:rFonts w:ascii="Calibri" w:eastAsia="Times New Roman" w:hAnsi="Calibri" w:cs="Lucida Sans"/>
                    </w:rPr>
                  </w:pPr>
                  <w:r>
                    <w:rPr>
                      <w:rFonts w:ascii="Calibri" w:eastAsia="Times New Roman" w:hAnsi="Calibri" w:cs="Lucida Sans"/>
                      <w:noProof/>
                    </w:rPr>
                    <w:drawing>
                      <wp:inline distT="0" distB="0" distL="0" distR="0">
                        <wp:extent cx="5715000" cy="7667625"/>
                        <wp:effectExtent l="19050" t="0" r="0" b="0"/>
                        <wp:docPr id="2" name="Picture 2" descr="November December January 2010-11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ember December January 2010-11 Awards"/>
                                <pic:cNvPicPr>
                                  <a:picLocks noChangeAspect="1" noChangeArrowheads="1"/>
                                </pic:cNvPicPr>
                              </pic:nvPicPr>
                              <pic:blipFill>
                                <a:blip r:embed="rId20" cstate="print"/>
                                <a:srcRect/>
                                <a:stretch>
                                  <a:fillRect/>
                                </a:stretch>
                              </pic:blipFill>
                              <pic:spPr bwMode="auto">
                                <a:xfrm>
                                  <a:off x="0" y="0"/>
                                  <a:ext cx="5715000" cy="7667625"/>
                                </a:xfrm>
                                <a:prstGeom prst="rect">
                                  <a:avLst/>
                                </a:prstGeom>
                                <a:noFill/>
                                <a:ln w="9525">
                                  <a:noFill/>
                                  <a:miter lim="800000"/>
                                  <a:headEnd/>
                                  <a:tailEnd/>
                                </a:ln>
                              </pic:spPr>
                            </pic:pic>
                          </a:graphicData>
                        </a:graphic>
                      </wp:inline>
                    </w:drawing>
                  </w:r>
                </w:p>
                <w:p w:rsidR="00345A4E" w:rsidRDefault="00345A4E">
                  <w:pPr>
                    <w:pStyle w:val="Heading2"/>
                    <w:jc w:val="center"/>
                    <w:rPr>
                      <w:rFonts w:eastAsia="Times New Roman" w:cs="Lucida Sans"/>
                    </w:rPr>
                  </w:pPr>
                  <w:hyperlink r:id="rId21" w:tgtFrame="_blank" w:tooltip="Awards for October/November/December 2010-11" w:history="1">
                    <w:r>
                      <w:rPr>
                        <w:rStyle w:val="Strong"/>
                        <w:rFonts w:ascii="Calibri" w:eastAsia="Times New Roman" w:hAnsi="Calibri" w:cs="Lucida Sans"/>
                        <w:b/>
                        <w:bCs/>
                        <w:color w:val="000000"/>
                        <w:sz w:val="24"/>
                        <w:szCs w:val="24"/>
                        <w:u w:val="single"/>
                      </w:rPr>
                      <w:t>Click Here For Sizable Chart</w:t>
                    </w:r>
                  </w:hyperlink>
                </w:p>
                <w:p w:rsidR="00345A4E" w:rsidRDefault="00345A4E">
                  <w:pPr>
                    <w:pStyle w:val="NormalWeb"/>
                  </w:pPr>
                  <w:r>
                    <w:rPr>
                      <w:rFonts w:ascii="Calibri" w:hAnsi="Calibri"/>
                    </w:rPr>
                    <w:t> </w:t>
                  </w:r>
                </w:p>
              </w:tc>
            </w:tr>
          </w:tbl>
          <w:p w:rsidR="00345A4E" w:rsidRDefault="00345A4E">
            <w:pPr>
              <w:rPr>
                <w:rFonts w:asciiTheme="minorHAnsi" w:eastAsiaTheme="minorEastAsia" w:hAnsiTheme="minorHAnsi" w:cstheme="minorBidi"/>
                <w:sz w:val="22"/>
                <w:szCs w:val="22"/>
              </w:rPr>
            </w:pPr>
          </w:p>
        </w:tc>
      </w:tr>
      <w:tr w:rsidR="00345A4E" w:rsidTr="00345A4E">
        <w:trPr>
          <w:tblCellSpacing w:w="0" w:type="dxa"/>
          <w:jc w:val="center"/>
        </w:trPr>
        <w:tc>
          <w:tcPr>
            <w:tcW w:w="0" w:type="auto"/>
            <w:tcBorders>
              <w:top w:val="nil"/>
              <w:left w:val="nil"/>
              <w:bottom w:val="nil"/>
              <w:right w:val="nil"/>
            </w:tcBorders>
            <w:shd w:val="clear" w:color="auto" w:fill="DDDDDD"/>
            <w:vAlign w:val="center"/>
            <w:hideMark/>
          </w:tcPr>
          <w:p w:rsidR="00345A4E" w:rsidRDefault="00345A4E">
            <w:pPr>
              <w:spacing w:before="288" w:after="200"/>
              <w:ind w:left="288" w:right="288"/>
              <w:jc w:val="center"/>
              <w:rPr>
                <w:rFonts w:ascii="Lucida Sans" w:hAnsi="Lucida Sans" w:cs="Lucida Sans"/>
              </w:rPr>
            </w:pPr>
            <w:r>
              <w:rPr>
                <w:rStyle w:val="Strong"/>
                <w:rFonts w:ascii="Calibri" w:hAnsi="Calibri" w:cs="Lucida Sans"/>
                <w:color w:val="000000"/>
                <w:sz w:val="20"/>
                <w:szCs w:val="20"/>
              </w:rPr>
              <w:t xml:space="preserve">Thanks to Kaitlin Andrews, Dean's Office Student Assistant and Public Relation major, and to Tyler </w:t>
            </w:r>
            <w:proofErr w:type="spellStart"/>
            <w:r>
              <w:rPr>
                <w:rStyle w:val="Strong"/>
                <w:rFonts w:ascii="Calibri" w:hAnsi="Calibri" w:cs="Lucida Sans"/>
                <w:color w:val="000000"/>
                <w:sz w:val="20"/>
                <w:szCs w:val="20"/>
              </w:rPr>
              <w:t>Salata</w:t>
            </w:r>
            <w:proofErr w:type="spellEnd"/>
            <w:r>
              <w:rPr>
                <w:rStyle w:val="Strong"/>
                <w:rFonts w:ascii="Calibri" w:hAnsi="Calibri" w:cs="Lucida Sans"/>
                <w:color w:val="000000"/>
                <w:sz w:val="20"/>
                <w:szCs w:val="20"/>
              </w:rPr>
              <w:t>, Dean's Office Student Assistant and Management Information Systems major for their interviewing, writing and publication contributions to this newsletter.</w:t>
            </w:r>
          </w:p>
          <w:p w:rsidR="00345A4E" w:rsidRDefault="00345A4E">
            <w:pPr>
              <w:spacing w:before="288" w:after="200"/>
              <w:ind w:left="288" w:right="288"/>
              <w:jc w:val="center"/>
              <w:rPr>
                <w:rFonts w:ascii="Lucida Sans" w:hAnsi="Lucida Sans" w:cs="Lucida Sans"/>
              </w:rPr>
            </w:pPr>
            <w:r>
              <w:rPr>
                <w:rFonts w:ascii="Calibri" w:hAnsi="Calibri" w:cs="Lucida Sans"/>
                <w:sz w:val="20"/>
                <w:szCs w:val="20"/>
              </w:rPr>
              <w:t xml:space="preserve"> Please contact Cindi McClain at </w:t>
            </w:r>
            <w:hyperlink r:id="rId22" w:history="1">
              <w:r>
                <w:rPr>
                  <w:rStyle w:val="Hyperlink"/>
                  <w:rFonts w:ascii="Calibri" w:hAnsi="Calibri" w:cs="Lucida Sans"/>
                  <w:sz w:val="20"/>
                  <w:szCs w:val="20"/>
                </w:rPr>
                <w:t>cmcclain@mail.sdsu.edu</w:t>
              </w:r>
            </w:hyperlink>
            <w:r>
              <w:rPr>
                <w:rFonts w:ascii="Calibri" w:hAnsi="Calibri" w:cs="Lucida Sans"/>
                <w:sz w:val="20"/>
                <w:szCs w:val="20"/>
              </w:rPr>
              <w:t xml:space="preserve"> or 4-6062 if you have a story or story idea to suggest for future editions. </w:t>
            </w:r>
          </w:p>
        </w:tc>
      </w:tr>
      <w:tr w:rsidR="00345A4E" w:rsidTr="00345A4E">
        <w:trPr>
          <w:tblCellSpacing w:w="0" w:type="dxa"/>
          <w:jc w:val="center"/>
        </w:trPr>
        <w:tc>
          <w:tcPr>
            <w:tcW w:w="0" w:type="auto"/>
            <w:tcBorders>
              <w:top w:val="nil"/>
              <w:left w:val="nil"/>
              <w:bottom w:val="nil"/>
              <w:right w:val="nil"/>
            </w:tcBorders>
            <w:shd w:val="clear" w:color="auto" w:fill="DDDDDD"/>
            <w:vAlign w:val="center"/>
            <w:hideMark/>
          </w:tcPr>
          <w:p w:rsidR="00345A4E" w:rsidRDefault="00345A4E">
            <w:pPr>
              <w:jc w:val="center"/>
              <w:rPr>
                <w:rStyle w:val="Emphasis"/>
                <w:rFonts w:ascii="Calibri" w:eastAsia="Times New Roman" w:hAnsi="Calibri" w:cs="Lucida Sans"/>
                <w:color w:val="990000"/>
                <w:sz w:val="20"/>
                <w:szCs w:val="20"/>
              </w:rPr>
            </w:pPr>
            <w:r>
              <w:rPr>
                <w:rStyle w:val="Emphasis"/>
                <w:rFonts w:ascii="Calibri" w:eastAsia="Times New Roman" w:hAnsi="Calibri" w:cs="Lucida Sans"/>
                <w:color w:val="990000"/>
                <w:sz w:val="20"/>
                <w:szCs w:val="20"/>
              </w:rPr>
              <w:pict>
                <v:rect id="_x0000_i1025" style="width:741pt;height:1.5pt" o:hralign="center" o:hrstd="t" o:hr="t" fillcolor="gray" stroked="f"/>
              </w:pict>
            </w:r>
          </w:p>
          <w:p w:rsidR="00345A4E" w:rsidRDefault="00345A4E">
            <w:pPr>
              <w:pStyle w:val="NormalWeb"/>
              <w:jc w:val="center"/>
            </w:pPr>
            <w:r>
              <w:rPr>
                <w:rStyle w:val="Emphasis"/>
                <w:rFonts w:ascii="Calibri" w:hAnsi="Calibri"/>
                <w:color w:val="990000"/>
                <w:sz w:val="20"/>
                <w:szCs w:val="20"/>
              </w:rPr>
              <w:t>DISCLAIMER:  This new HTML format has not been tested on a wide variety of browsers and mail-servers.  Please let Cindi know if you experience any technical difficulties viewing this newsletter so problems can be corrected for the next edition.</w:t>
            </w:r>
          </w:p>
        </w:tc>
      </w:tr>
    </w:tbl>
    <w:p w:rsidR="00581857" w:rsidRDefault="00345A4E"/>
    <w:sectPr w:rsidR="00581857" w:rsidSect="0008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ocumentProtection w:edit="readOnly" w:formatting="1" w:enforcement="1" w:cryptProviderType="rsaFull" w:cryptAlgorithmClass="hash" w:cryptAlgorithmType="typeAny" w:cryptAlgorithmSid="4" w:cryptSpinCount="100000" w:hash="ZSt6w92T2W6wqM3xbFD95hN6ZRw=" w:salt="AG47xqXdplDxFMMJwP7n8A=="/>
  <w:defaultTabStop w:val="720"/>
  <w:characterSpacingControl w:val="doNotCompress"/>
  <w:compat/>
  <w:rsids>
    <w:rsidRoot w:val="00345A4E"/>
    <w:rsid w:val="0000089D"/>
    <w:rsid w:val="00001E1C"/>
    <w:rsid w:val="00003E42"/>
    <w:rsid w:val="00004246"/>
    <w:rsid w:val="00004BFB"/>
    <w:rsid w:val="00005124"/>
    <w:rsid w:val="00005697"/>
    <w:rsid w:val="000057DF"/>
    <w:rsid w:val="000100A8"/>
    <w:rsid w:val="00010AF6"/>
    <w:rsid w:val="00011760"/>
    <w:rsid w:val="00011DCA"/>
    <w:rsid w:val="00013931"/>
    <w:rsid w:val="00013EB6"/>
    <w:rsid w:val="00014573"/>
    <w:rsid w:val="00015626"/>
    <w:rsid w:val="000162C5"/>
    <w:rsid w:val="000164B0"/>
    <w:rsid w:val="00016B81"/>
    <w:rsid w:val="000170B6"/>
    <w:rsid w:val="00020746"/>
    <w:rsid w:val="00021073"/>
    <w:rsid w:val="00021809"/>
    <w:rsid w:val="00021812"/>
    <w:rsid w:val="00022AE7"/>
    <w:rsid w:val="00024055"/>
    <w:rsid w:val="000240FF"/>
    <w:rsid w:val="00024917"/>
    <w:rsid w:val="00024AAD"/>
    <w:rsid w:val="00024BC4"/>
    <w:rsid w:val="0002678F"/>
    <w:rsid w:val="00026BD2"/>
    <w:rsid w:val="0002709A"/>
    <w:rsid w:val="000311B4"/>
    <w:rsid w:val="000312EC"/>
    <w:rsid w:val="00031EA1"/>
    <w:rsid w:val="0003341D"/>
    <w:rsid w:val="00033CDD"/>
    <w:rsid w:val="000342E3"/>
    <w:rsid w:val="00035053"/>
    <w:rsid w:val="0003536C"/>
    <w:rsid w:val="00036B73"/>
    <w:rsid w:val="00040168"/>
    <w:rsid w:val="00040739"/>
    <w:rsid w:val="000409EE"/>
    <w:rsid w:val="00040C78"/>
    <w:rsid w:val="000429E3"/>
    <w:rsid w:val="000430E4"/>
    <w:rsid w:val="00043490"/>
    <w:rsid w:val="00044DDE"/>
    <w:rsid w:val="000452AE"/>
    <w:rsid w:val="000472B3"/>
    <w:rsid w:val="000479D3"/>
    <w:rsid w:val="0005024B"/>
    <w:rsid w:val="000503C9"/>
    <w:rsid w:val="000505B4"/>
    <w:rsid w:val="00051F58"/>
    <w:rsid w:val="000522BD"/>
    <w:rsid w:val="000523A8"/>
    <w:rsid w:val="000528A1"/>
    <w:rsid w:val="00052CC8"/>
    <w:rsid w:val="000536F3"/>
    <w:rsid w:val="00053973"/>
    <w:rsid w:val="00055D44"/>
    <w:rsid w:val="00060854"/>
    <w:rsid w:val="00061267"/>
    <w:rsid w:val="00061453"/>
    <w:rsid w:val="00061CAF"/>
    <w:rsid w:val="00062EBD"/>
    <w:rsid w:val="000635E9"/>
    <w:rsid w:val="00064F15"/>
    <w:rsid w:val="000655C1"/>
    <w:rsid w:val="00065938"/>
    <w:rsid w:val="00065D1A"/>
    <w:rsid w:val="000660FF"/>
    <w:rsid w:val="00066354"/>
    <w:rsid w:val="00066B15"/>
    <w:rsid w:val="00067517"/>
    <w:rsid w:val="0007024B"/>
    <w:rsid w:val="00070E8E"/>
    <w:rsid w:val="0007104E"/>
    <w:rsid w:val="000713D9"/>
    <w:rsid w:val="00071A15"/>
    <w:rsid w:val="00072062"/>
    <w:rsid w:val="00074786"/>
    <w:rsid w:val="00074E5E"/>
    <w:rsid w:val="00074ECB"/>
    <w:rsid w:val="000768BF"/>
    <w:rsid w:val="0007732E"/>
    <w:rsid w:val="0008070C"/>
    <w:rsid w:val="00081C35"/>
    <w:rsid w:val="0008220B"/>
    <w:rsid w:val="0008260E"/>
    <w:rsid w:val="0008432C"/>
    <w:rsid w:val="0008441B"/>
    <w:rsid w:val="00084A08"/>
    <w:rsid w:val="00084B35"/>
    <w:rsid w:val="0008503B"/>
    <w:rsid w:val="00085208"/>
    <w:rsid w:val="00085999"/>
    <w:rsid w:val="00086E29"/>
    <w:rsid w:val="00086E8E"/>
    <w:rsid w:val="000875E1"/>
    <w:rsid w:val="000876AC"/>
    <w:rsid w:val="00087DDE"/>
    <w:rsid w:val="000917C2"/>
    <w:rsid w:val="000918CC"/>
    <w:rsid w:val="00091BF5"/>
    <w:rsid w:val="0009211E"/>
    <w:rsid w:val="000926FB"/>
    <w:rsid w:val="00092F79"/>
    <w:rsid w:val="00093A9C"/>
    <w:rsid w:val="00094CAB"/>
    <w:rsid w:val="0009554D"/>
    <w:rsid w:val="00095A79"/>
    <w:rsid w:val="00096348"/>
    <w:rsid w:val="000970F0"/>
    <w:rsid w:val="000A0174"/>
    <w:rsid w:val="000A0D03"/>
    <w:rsid w:val="000A0D6E"/>
    <w:rsid w:val="000A11CB"/>
    <w:rsid w:val="000A1B2F"/>
    <w:rsid w:val="000A21AA"/>
    <w:rsid w:val="000A27AF"/>
    <w:rsid w:val="000A38A4"/>
    <w:rsid w:val="000A4415"/>
    <w:rsid w:val="000A4824"/>
    <w:rsid w:val="000A4912"/>
    <w:rsid w:val="000A4C9B"/>
    <w:rsid w:val="000A5098"/>
    <w:rsid w:val="000A5535"/>
    <w:rsid w:val="000A636D"/>
    <w:rsid w:val="000A7B1C"/>
    <w:rsid w:val="000B1728"/>
    <w:rsid w:val="000B31F0"/>
    <w:rsid w:val="000B3F1C"/>
    <w:rsid w:val="000B4133"/>
    <w:rsid w:val="000B4A76"/>
    <w:rsid w:val="000B69E3"/>
    <w:rsid w:val="000C0AA0"/>
    <w:rsid w:val="000C0BD2"/>
    <w:rsid w:val="000C40CF"/>
    <w:rsid w:val="000C422C"/>
    <w:rsid w:val="000C600E"/>
    <w:rsid w:val="000C6622"/>
    <w:rsid w:val="000C6D57"/>
    <w:rsid w:val="000C7735"/>
    <w:rsid w:val="000C77F1"/>
    <w:rsid w:val="000D03D4"/>
    <w:rsid w:val="000D068D"/>
    <w:rsid w:val="000D0A17"/>
    <w:rsid w:val="000D2056"/>
    <w:rsid w:val="000D2396"/>
    <w:rsid w:val="000D316B"/>
    <w:rsid w:val="000D501D"/>
    <w:rsid w:val="000D538E"/>
    <w:rsid w:val="000D5D2F"/>
    <w:rsid w:val="000D6C23"/>
    <w:rsid w:val="000D7767"/>
    <w:rsid w:val="000D7D71"/>
    <w:rsid w:val="000E0DD0"/>
    <w:rsid w:val="000E1926"/>
    <w:rsid w:val="000E2182"/>
    <w:rsid w:val="000E26E3"/>
    <w:rsid w:val="000E42E3"/>
    <w:rsid w:val="000E5399"/>
    <w:rsid w:val="000E672C"/>
    <w:rsid w:val="000E69B4"/>
    <w:rsid w:val="000E6DF2"/>
    <w:rsid w:val="000E7853"/>
    <w:rsid w:val="000F077C"/>
    <w:rsid w:val="000F11BB"/>
    <w:rsid w:val="000F129B"/>
    <w:rsid w:val="000F173F"/>
    <w:rsid w:val="000F226C"/>
    <w:rsid w:val="000F2593"/>
    <w:rsid w:val="000F2671"/>
    <w:rsid w:val="000F5AAD"/>
    <w:rsid w:val="000F6016"/>
    <w:rsid w:val="000F61B7"/>
    <w:rsid w:val="000F6D45"/>
    <w:rsid w:val="000F772C"/>
    <w:rsid w:val="001000BB"/>
    <w:rsid w:val="001002B7"/>
    <w:rsid w:val="00100BE3"/>
    <w:rsid w:val="00101042"/>
    <w:rsid w:val="001013FC"/>
    <w:rsid w:val="001019C1"/>
    <w:rsid w:val="0010229D"/>
    <w:rsid w:val="001023B1"/>
    <w:rsid w:val="001030A1"/>
    <w:rsid w:val="001045A4"/>
    <w:rsid w:val="0010780D"/>
    <w:rsid w:val="0010781A"/>
    <w:rsid w:val="00110002"/>
    <w:rsid w:val="00110B03"/>
    <w:rsid w:val="00110B0A"/>
    <w:rsid w:val="00112592"/>
    <w:rsid w:val="00112623"/>
    <w:rsid w:val="0011368B"/>
    <w:rsid w:val="00114237"/>
    <w:rsid w:val="0011429D"/>
    <w:rsid w:val="00114372"/>
    <w:rsid w:val="00114383"/>
    <w:rsid w:val="0011465D"/>
    <w:rsid w:val="00114750"/>
    <w:rsid w:val="00115D3D"/>
    <w:rsid w:val="001162E5"/>
    <w:rsid w:val="00120B4E"/>
    <w:rsid w:val="00120C55"/>
    <w:rsid w:val="00121C3E"/>
    <w:rsid w:val="00122740"/>
    <w:rsid w:val="001241A6"/>
    <w:rsid w:val="001241D1"/>
    <w:rsid w:val="00124F56"/>
    <w:rsid w:val="00125254"/>
    <w:rsid w:val="001254C2"/>
    <w:rsid w:val="00125763"/>
    <w:rsid w:val="00125EEF"/>
    <w:rsid w:val="00127205"/>
    <w:rsid w:val="0012753F"/>
    <w:rsid w:val="001278DC"/>
    <w:rsid w:val="00127A2E"/>
    <w:rsid w:val="00127A32"/>
    <w:rsid w:val="00127BC2"/>
    <w:rsid w:val="00127E57"/>
    <w:rsid w:val="001302A9"/>
    <w:rsid w:val="00131374"/>
    <w:rsid w:val="00131B67"/>
    <w:rsid w:val="00131C6A"/>
    <w:rsid w:val="00131E3C"/>
    <w:rsid w:val="0013217A"/>
    <w:rsid w:val="001355AC"/>
    <w:rsid w:val="001356A9"/>
    <w:rsid w:val="00135B14"/>
    <w:rsid w:val="00136392"/>
    <w:rsid w:val="001369E3"/>
    <w:rsid w:val="001375C5"/>
    <w:rsid w:val="001403D4"/>
    <w:rsid w:val="001415B6"/>
    <w:rsid w:val="001418B5"/>
    <w:rsid w:val="001421BA"/>
    <w:rsid w:val="00142A97"/>
    <w:rsid w:val="00142AE5"/>
    <w:rsid w:val="001430AE"/>
    <w:rsid w:val="001431B2"/>
    <w:rsid w:val="00147E16"/>
    <w:rsid w:val="00147FFA"/>
    <w:rsid w:val="00150E31"/>
    <w:rsid w:val="001515E0"/>
    <w:rsid w:val="00151F76"/>
    <w:rsid w:val="00153ECD"/>
    <w:rsid w:val="001549DB"/>
    <w:rsid w:val="00155432"/>
    <w:rsid w:val="001557A1"/>
    <w:rsid w:val="00155954"/>
    <w:rsid w:val="00156066"/>
    <w:rsid w:val="00156374"/>
    <w:rsid w:val="001565F2"/>
    <w:rsid w:val="00156938"/>
    <w:rsid w:val="00156BF4"/>
    <w:rsid w:val="00156EF1"/>
    <w:rsid w:val="00157305"/>
    <w:rsid w:val="001615BC"/>
    <w:rsid w:val="001625FC"/>
    <w:rsid w:val="00162943"/>
    <w:rsid w:val="00162D4F"/>
    <w:rsid w:val="00165F59"/>
    <w:rsid w:val="00166040"/>
    <w:rsid w:val="00167FF7"/>
    <w:rsid w:val="0017194E"/>
    <w:rsid w:val="0017240B"/>
    <w:rsid w:val="00173155"/>
    <w:rsid w:val="00173473"/>
    <w:rsid w:val="00173C2F"/>
    <w:rsid w:val="00174507"/>
    <w:rsid w:val="00175D11"/>
    <w:rsid w:val="00177436"/>
    <w:rsid w:val="0017796A"/>
    <w:rsid w:val="00177F0E"/>
    <w:rsid w:val="00177FB0"/>
    <w:rsid w:val="00180004"/>
    <w:rsid w:val="00180B05"/>
    <w:rsid w:val="00181E2B"/>
    <w:rsid w:val="00182261"/>
    <w:rsid w:val="0018228A"/>
    <w:rsid w:val="00182964"/>
    <w:rsid w:val="00182E9D"/>
    <w:rsid w:val="0018326A"/>
    <w:rsid w:val="001837D7"/>
    <w:rsid w:val="0018510A"/>
    <w:rsid w:val="001851A9"/>
    <w:rsid w:val="00185B6F"/>
    <w:rsid w:val="00186B57"/>
    <w:rsid w:val="00190787"/>
    <w:rsid w:val="00190AE4"/>
    <w:rsid w:val="00190DFE"/>
    <w:rsid w:val="00190FE7"/>
    <w:rsid w:val="00191397"/>
    <w:rsid w:val="00192129"/>
    <w:rsid w:val="00192553"/>
    <w:rsid w:val="00192DA4"/>
    <w:rsid w:val="00192EBF"/>
    <w:rsid w:val="00193DF7"/>
    <w:rsid w:val="00194598"/>
    <w:rsid w:val="00194ABB"/>
    <w:rsid w:val="00194C71"/>
    <w:rsid w:val="00195DE9"/>
    <w:rsid w:val="00196BB9"/>
    <w:rsid w:val="00196E1F"/>
    <w:rsid w:val="001A0B25"/>
    <w:rsid w:val="001A20A7"/>
    <w:rsid w:val="001A2CE9"/>
    <w:rsid w:val="001A2E00"/>
    <w:rsid w:val="001A31C3"/>
    <w:rsid w:val="001A3B84"/>
    <w:rsid w:val="001A5860"/>
    <w:rsid w:val="001A5EE7"/>
    <w:rsid w:val="001A7367"/>
    <w:rsid w:val="001B1A39"/>
    <w:rsid w:val="001B237D"/>
    <w:rsid w:val="001B27AC"/>
    <w:rsid w:val="001B2D65"/>
    <w:rsid w:val="001B3B58"/>
    <w:rsid w:val="001B3DC6"/>
    <w:rsid w:val="001B4D8D"/>
    <w:rsid w:val="001B5846"/>
    <w:rsid w:val="001B590C"/>
    <w:rsid w:val="001B5A5F"/>
    <w:rsid w:val="001B6DBB"/>
    <w:rsid w:val="001B7AA8"/>
    <w:rsid w:val="001C0D07"/>
    <w:rsid w:val="001C0EA2"/>
    <w:rsid w:val="001C18ED"/>
    <w:rsid w:val="001C4952"/>
    <w:rsid w:val="001C533C"/>
    <w:rsid w:val="001C57E5"/>
    <w:rsid w:val="001C61E3"/>
    <w:rsid w:val="001C727F"/>
    <w:rsid w:val="001C75E4"/>
    <w:rsid w:val="001D095A"/>
    <w:rsid w:val="001D0BFC"/>
    <w:rsid w:val="001D0D0C"/>
    <w:rsid w:val="001D0EA5"/>
    <w:rsid w:val="001D2AB5"/>
    <w:rsid w:val="001D31E1"/>
    <w:rsid w:val="001D360A"/>
    <w:rsid w:val="001D43B9"/>
    <w:rsid w:val="001D548E"/>
    <w:rsid w:val="001D6631"/>
    <w:rsid w:val="001D6BAB"/>
    <w:rsid w:val="001D765F"/>
    <w:rsid w:val="001E093A"/>
    <w:rsid w:val="001E0A13"/>
    <w:rsid w:val="001E0D6E"/>
    <w:rsid w:val="001E1EED"/>
    <w:rsid w:val="001E29FE"/>
    <w:rsid w:val="001E33B2"/>
    <w:rsid w:val="001E3BBF"/>
    <w:rsid w:val="001E4856"/>
    <w:rsid w:val="001E5154"/>
    <w:rsid w:val="001E6027"/>
    <w:rsid w:val="001E6B75"/>
    <w:rsid w:val="001E7EF6"/>
    <w:rsid w:val="001F0AB4"/>
    <w:rsid w:val="001F1537"/>
    <w:rsid w:val="001F2162"/>
    <w:rsid w:val="001F408F"/>
    <w:rsid w:val="001F4250"/>
    <w:rsid w:val="001F46CB"/>
    <w:rsid w:val="001F5664"/>
    <w:rsid w:val="001F7734"/>
    <w:rsid w:val="002000D9"/>
    <w:rsid w:val="00200705"/>
    <w:rsid w:val="00200D78"/>
    <w:rsid w:val="002020C9"/>
    <w:rsid w:val="00203505"/>
    <w:rsid w:val="002108B6"/>
    <w:rsid w:val="00211BB1"/>
    <w:rsid w:val="0021280A"/>
    <w:rsid w:val="00216F9E"/>
    <w:rsid w:val="002203E5"/>
    <w:rsid w:val="002205E3"/>
    <w:rsid w:val="00221365"/>
    <w:rsid w:val="00222C9A"/>
    <w:rsid w:val="002231AE"/>
    <w:rsid w:val="00223617"/>
    <w:rsid w:val="0022371B"/>
    <w:rsid w:val="00225444"/>
    <w:rsid w:val="00225A7F"/>
    <w:rsid w:val="00226431"/>
    <w:rsid w:val="00227098"/>
    <w:rsid w:val="0022786C"/>
    <w:rsid w:val="00230559"/>
    <w:rsid w:val="00230636"/>
    <w:rsid w:val="00231537"/>
    <w:rsid w:val="002316E1"/>
    <w:rsid w:val="00232F0C"/>
    <w:rsid w:val="00233269"/>
    <w:rsid w:val="00234370"/>
    <w:rsid w:val="00235129"/>
    <w:rsid w:val="002360E8"/>
    <w:rsid w:val="002364A2"/>
    <w:rsid w:val="002366D3"/>
    <w:rsid w:val="00236AD6"/>
    <w:rsid w:val="002371AF"/>
    <w:rsid w:val="0024047C"/>
    <w:rsid w:val="00240DE8"/>
    <w:rsid w:val="0024143F"/>
    <w:rsid w:val="0024160D"/>
    <w:rsid w:val="00241644"/>
    <w:rsid w:val="00241FE6"/>
    <w:rsid w:val="00242502"/>
    <w:rsid w:val="00242CF8"/>
    <w:rsid w:val="0024306A"/>
    <w:rsid w:val="002454E7"/>
    <w:rsid w:val="00245D15"/>
    <w:rsid w:val="00246731"/>
    <w:rsid w:val="00246AFE"/>
    <w:rsid w:val="00247EA7"/>
    <w:rsid w:val="00252667"/>
    <w:rsid w:val="00252778"/>
    <w:rsid w:val="00253F60"/>
    <w:rsid w:val="00254C4E"/>
    <w:rsid w:val="00255CE1"/>
    <w:rsid w:val="00256A14"/>
    <w:rsid w:val="002606E6"/>
    <w:rsid w:val="0026146D"/>
    <w:rsid w:val="00262476"/>
    <w:rsid w:val="00262D16"/>
    <w:rsid w:val="00264AD3"/>
    <w:rsid w:val="00264F22"/>
    <w:rsid w:val="0026613C"/>
    <w:rsid w:val="0026736E"/>
    <w:rsid w:val="0026773E"/>
    <w:rsid w:val="00270E8C"/>
    <w:rsid w:val="002710C8"/>
    <w:rsid w:val="00271547"/>
    <w:rsid w:val="00271563"/>
    <w:rsid w:val="00272ED7"/>
    <w:rsid w:val="002739E5"/>
    <w:rsid w:val="00274825"/>
    <w:rsid w:val="00274D7F"/>
    <w:rsid w:val="00275201"/>
    <w:rsid w:val="00275446"/>
    <w:rsid w:val="00277142"/>
    <w:rsid w:val="00277432"/>
    <w:rsid w:val="002774EA"/>
    <w:rsid w:val="0027774D"/>
    <w:rsid w:val="00277839"/>
    <w:rsid w:val="002778E8"/>
    <w:rsid w:val="00277F60"/>
    <w:rsid w:val="00280A14"/>
    <w:rsid w:val="00282395"/>
    <w:rsid w:val="0028289D"/>
    <w:rsid w:val="00283358"/>
    <w:rsid w:val="002835D5"/>
    <w:rsid w:val="00284621"/>
    <w:rsid w:val="0028470C"/>
    <w:rsid w:val="002855E6"/>
    <w:rsid w:val="002856F9"/>
    <w:rsid w:val="002872B6"/>
    <w:rsid w:val="002878D3"/>
    <w:rsid w:val="002908F8"/>
    <w:rsid w:val="0029093A"/>
    <w:rsid w:val="00290ABC"/>
    <w:rsid w:val="00290D7D"/>
    <w:rsid w:val="00292207"/>
    <w:rsid w:val="0029436A"/>
    <w:rsid w:val="0029546F"/>
    <w:rsid w:val="00296AAB"/>
    <w:rsid w:val="00296D16"/>
    <w:rsid w:val="00297A2C"/>
    <w:rsid w:val="002A02F7"/>
    <w:rsid w:val="002A0857"/>
    <w:rsid w:val="002A09D2"/>
    <w:rsid w:val="002A0C1C"/>
    <w:rsid w:val="002A3219"/>
    <w:rsid w:val="002A4F1E"/>
    <w:rsid w:val="002A5AAA"/>
    <w:rsid w:val="002A671F"/>
    <w:rsid w:val="002B19D0"/>
    <w:rsid w:val="002B1CF7"/>
    <w:rsid w:val="002B2A77"/>
    <w:rsid w:val="002B3C54"/>
    <w:rsid w:val="002B428F"/>
    <w:rsid w:val="002B5A30"/>
    <w:rsid w:val="002B74A2"/>
    <w:rsid w:val="002B7739"/>
    <w:rsid w:val="002B7AD0"/>
    <w:rsid w:val="002C0F5F"/>
    <w:rsid w:val="002C1EC4"/>
    <w:rsid w:val="002C21F0"/>
    <w:rsid w:val="002C2C79"/>
    <w:rsid w:val="002C508C"/>
    <w:rsid w:val="002C5908"/>
    <w:rsid w:val="002C6411"/>
    <w:rsid w:val="002C654C"/>
    <w:rsid w:val="002D135E"/>
    <w:rsid w:val="002D1723"/>
    <w:rsid w:val="002D1FD5"/>
    <w:rsid w:val="002D30BF"/>
    <w:rsid w:val="002D4547"/>
    <w:rsid w:val="002D4969"/>
    <w:rsid w:val="002D4AFD"/>
    <w:rsid w:val="002D659A"/>
    <w:rsid w:val="002D6D06"/>
    <w:rsid w:val="002D70A9"/>
    <w:rsid w:val="002D7464"/>
    <w:rsid w:val="002E09B2"/>
    <w:rsid w:val="002E1A60"/>
    <w:rsid w:val="002E2FBD"/>
    <w:rsid w:val="002E41A1"/>
    <w:rsid w:val="002E4865"/>
    <w:rsid w:val="002E4B21"/>
    <w:rsid w:val="002E4D56"/>
    <w:rsid w:val="002E60FD"/>
    <w:rsid w:val="002E64F7"/>
    <w:rsid w:val="002E6FA8"/>
    <w:rsid w:val="002E721C"/>
    <w:rsid w:val="002E7937"/>
    <w:rsid w:val="002F0D63"/>
    <w:rsid w:val="002F1538"/>
    <w:rsid w:val="002F197F"/>
    <w:rsid w:val="002F233A"/>
    <w:rsid w:val="002F330F"/>
    <w:rsid w:val="002F3B19"/>
    <w:rsid w:val="002F3B20"/>
    <w:rsid w:val="002F3F30"/>
    <w:rsid w:val="002F650A"/>
    <w:rsid w:val="002F7759"/>
    <w:rsid w:val="003010B8"/>
    <w:rsid w:val="00301999"/>
    <w:rsid w:val="00301B65"/>
    <w:rsid w:val="00302706"/>
    <w:rsid w:val="00302BE4"/>
    <w:rsid w:val="00302E57"/>
    <w:rsid w:val="0030384F"/>
    <w:rsid w:val="003054B0"/>
    <w:rsid w:val="00310003"/>
    <w:rsid w:val="00310CAF"/>
    <w:rsid w:val="00311419"/>
    <w:rsid w:val="0031148C"/>
    <w:rsid w:val="00311733"/>
    <w:rsid w:val="00311A90"/>
    <w:rsid w:val="00312139"/>
    <w:rsid w:val="00315419"/>
    <w:rsid w:val="00315435"/>
    <w:rsid w:val="00315F8A"/>
    <w:rsid w:val="003176FB"/>
    <w:rsid w:val="00317AE2"/>
    <w:rsid w:val="00321100"/>
    <w:rsid w:val="003211CE"/>
    <w:rsid w:val="00321672"/>
    <w:rsid w:val="00321683"/>
    <w:rsid w:val="003223CC"/>
    <w:rsid w:val="003238FA"/>
    <w:rsid w:val="00323D12"/>
    <w:rsid w:val="00323FD4"/>
    <w:rsid w:val="003253D8"/>
    <w:rsid w:val="0032624B"/>
    <w:rsid w:val="00326460"/>
    <w:rsid w:val="0032729A"/>
    <w:rsid w:val="0032735D"/>
    <w:rsid w:val="00330CB5"/>
    <w:rsid w:val="003313A1"/>
    <w:rsid w:val="00331F96"/>
    <w:rsid w:val="00332171"/>
    <w:rsid w:val="00333C5C"/>
    <w:rsid w:val="00333FCF"/>
    <w:rsid w:val="00334069"/>
    <w:rsid w:val="003341B0"/>
    <w:rsid w:val="00334562"/>
    <w:rsid w:val="00334AB5"/>
    <w:rsid w:val="00334B7B"/>
    <w:rsid w:val="00336212"/>
    <w:rsid w:val="003366AF"/>
    <w:rsid w:val="00336727"/>
    <w:rsid w:val="00336D31"/>
    <w:rsid w:val="003406DF"/>
    <w:rsid w:val="00341CF7"/>
    <w:rsid w:val="00341EA7"/>
    <w:rsid w:val="00342E89"/>
    <w:rsid w:val="00343BB0"/>
    <w:rsid w:val="00343F3A"/>
    <w:rsid w:val="003448D6"/>
    <w:rsid w:val="0034515B"/>
    <w:rsid w:val="00345A4E"/>
    <w:rsid w:val="00345D3B"/>
    <w:rsid w:val="003470F1"/>
    <w:rsid w:val="0034712E"/>
    <w:rsid w:val="003479EA"/>
    <w:rsid w:val="00347ACE"/>
    <w:rsid w:val="00350B7D"/>
    <w:rsid w:val="00350FF4"/>
    <w:rsid w:val="00351C27"/>
    <w:rsid w:val="00351EA9"/>
    <w:rsid w:val="003520D1"/>
    <w:rsid w:val="00353050"/>
    <w:rsid w:val="00353E64"/>
    <w:rsid w:val="00354388"/>
    <w:rsid w:val="00355E04"/>
    <w:rsid w:val="0035603B"/>
    <w:rsid w:val="00356827"/>
    <w:rsid w:val="00356CD7"/>
    <w:rsid w:val="003579F2"/>
    <w:rsid w:val="00357D79"/>
    <w:rsid w:val="0036073A"/>
    <w:rsid w:val="00360775"/>
    <w:rsid w:val="00360AEF"/>
    <w:rsid w:val="0036108E"/>
    <w:rsid w:val="00362990"/>
    <w:rsid w:val="00363013"/>
    <w:rsid w:val="00363DE0"/>
    <w:rsid w:val="00363EA0"/>
    <w:rsid w:val="00364037"/>
    <w:rsid w:val="00364F46"/>
    <w:rsid w:val="00365947"/>
    <w:rsid w:val="00365FF9"/>
    <w:rsid w:val="00366006"/>
    <w:rsid w:val="00366F5C"/>
    <w:rsid w:val="0036783C"/>
    <w:rsid w:val="00370546"/>
    <w:rsid w:val="003708D7"/>
    <w:rsid w:val="003709F1"/>
    <w:rsid w:val="0037191F"/>
    <w:rsid w:val="00371D7F"/>
    <w:rsid w:val="0037236E"/>
    <w:rsid w:val="0037243C"/>
    <w:rsid w:val="003735E0"/>
    <w:rsid w:val="0037374C"/>
    <w:rsid w:val="0037396E"/>
    <w:rsid w:val="003740CA"/>
    <w:rsid w:val="0037443A"/>
    <w:rsid w:val="00376632"/>
    <w:rsid w:val="00377729"/>
    <w:rsid w:val="0038013C"/>
    <w:rsid w:val="00380C25"/>
    <w:rsid w:val="00380C67"/>
    <w:rsid w:val="00380E37"/>
    <w:rsid w:val="00381D90"/>
    <w:rsid w:val="00382C2B"/>
    <w:rsid w:val="00383082"/>
    <w:rsid w:val="0038359B"/>
    <w:rsid w:val="003835D6"/>
    <w:rsid w:val="00383A14"/>
    <w:rsid w:val="00383A25"/>
    <w:rsid w:val="00383EAD"/>
    <w:rsid w:val="00384430"/>
    <w:rsid w:val="003863AE"/>
    <w:rsid w:val="0038724C"/>
    <w:rsid w:val="00387B02"/>
    <w:rsid w:val="003905DB"/>
    <w:rsid w:val="003907A1"/>
    <w:rsid w:val="00392227"/>
    <w:rsid w:val="003929A0"/>
    <w:rsid w:val="00396A7A"/>
    <w:rsid w:val="00396DF1"/>
    <w:rsid w:val="00396FE2"/>
    <w:rsid w:val="0039735D"/>
    <w:rsid w:val="003978C4"/>
    <w:rsid w:val="00397FC4"/>
    <w:rsid w:val="003A042A"/>
    <w:rsid w:val="003A0BDE"/>
    <w:rsid w:val="003A218B"/>
    <w:rsid w:val="003A2DFE"/>
    <w:rsid w:val="003A39CE"/>
    <w:rsid w:val="003A4234"/>
    <w:rsid w:val="003A48D4"/>
    <w:rsid w:val="003A4C67"/>
    <w:rsid w:val="003A51C1"/>
    <w:rsid w:val="003A657C"/>
    <w:rsid w:val="003A683F"/>
    <w:rsid w:val="003A71A4"/>
    <w:rsid w:val="003B1D6B"/>
    <w:rsid w:val="003B22FC"/>
    <w:rsid w:val="003B2963"/>
    <w:rsid w:val="003B2E8F"/>
    <w:rsid w:val="003B3777"/>
    <w:rsid w:val="003B38BB"/>
    <w:rsid w:val="003B43B2"/>
    <w:rsid w:val="003B5881"/>
    <w:rsid w:val="003B6509"/>
    <w:rsid w:val="003B7181"/>
    <w:rsid w:val="003B7FAD"/>
    <w:rsid w:val="003C186A"/>
    <w:rsid w:val="003C278D"/>
    <w:rsid w:val="003C29AF"/>
    <w:rsid w:val="003C2BDC"/>
    <w:rsid w:val="003C5F4A"/>
    <w:rsid w:val="003C6520"/>
    <w:rsid w:val="003C6B1E"/>
    <w:rsid w:val="003C7902"/>
    <w:rsid w:val="003C7BC7"/>
    <w:rsid w:val="003D0A99"/>
    <w:rsid w:val="003D121D"/>
    <w:rsid w:val="003D1CAA"/>
    <w:rsid w:val="003D24A4"/>
    <w:rsid w:val="003D3BF5"/>
    <w:rsid w:val="003D55E0"/>
    <w:rsid w:val="003D5BCE"/>
    <w:rsid w:val="003D6F27"/>
    <w:rsid w:val="003E0157"/>
    <w:rsid w:val="003E5458"/>
    <w:rsid w:val="003E5605"/>
    <w:rsid w:val="003E6842"/>
    <w:rsid w:val="003E746F"/>
    <w:rsid w:val="003E7D33"/>
    <w:rsid w:val="003F00D7"/>
    <w:rsid w:val="003F105E"/>
    <w:rsid w:val="003F15F7"/>
    <w:rsid w:val="003F17B9"/>
    <w:rsid w:val="003F1EB6"/>
    <w:rsid w:val="003F2A28"/>
    <w:rsid w:val="003F5307"/>
    <w:rsid w:val="003F5861"/>
    <w:rsid w:val="003F78D7"/>
    <w:rsid w:val="00400E16"/>
    <w:rsid w:val="0040190C"/>
    <w:rsid w:val="00402244"/>
    <w:rsid w:val="004022A9"/>
    <w:rsid w:val="00404386"/>
    <w:rsid w:val="004046E5"/>
    <w:rsid w:val="004050F8"/>
    <w:rsid w:val="004053D6"/>
    <w:rsid w:val="00406ABD"/>
    <w:rsid w:val="0040731B"/>
    <w:rsid w:val="00407F4A"/>
    <w:rsid w:val="00411020"/>
    <w:rsid w:val="004113C2"/>
    <w:rsid w:val="004115F0"/>
    <w:rsid w:val="00412F06"/>
    <w:rsid w:val="00413114"/>
    <w:rsid w:val="00413354"/>
    <w:rsid w:val="00413A85"/>
    <w:rsid w:val="00414074"/>
    <w:rsid w:val="004156F7"/>
    <w:rsid w:val="004179AF"/>
    <w:rsid w:val="0042085B"/>
    <w:rsid w:val="004216E0"/>
    <w:rsid w:val="0042235B"/>
    <w:rsid w:val="004239C7"/>
    <w:rsid w:val="004239CD"/>
    <w:rsid w:val="00425A79"/>
    <w:rsid w:val="00425FF4"/>
    <w:rsid w:val="0042781F"/>
    <w:rsid w:val="0042794A"/>
    <w:rsid w:val="004306AB"/>
    <w:rsid w:val="00432D76"/>
    <w:rsid w:val="004338C4"/>
    <w:rsid w:val="00433B61"/>
    <w:rsid w:val="004349DD"/>
    <w:rsid w:val="004355B4"/>
    <w:rsid w:val="00435B4A"/>
    <w:rsid w:val="00436AFF"/>
    <w:rsid w:val="0043751E"/>
    <w:rsid w:val="00440B9F"/>
    <w:rsid w:val="00440E4A"/>
    <w:rsid w:val="004416D8"/>
    <w:rsid w:val="004416E3"/>
    <w:rsid w:val="0044285C"/>
    <w:rsid w:val="00443AC9"/>
    <w:rsid w:val="00443EC8"/>
    <w:rsid w:val="004465F6"/>
    <w:rsid w:val="00446F15"/>
    <w:rsid w:val="00447CB3"/>
    <w:rsid w:val="00450F7C"/>
    <w:rsid w:val="0045334C"/>
    <w:rsid w:val="00454B79"/>
    <w:rsid w:val="00454BA4"/>
    <w:rsid w:val="00457773"/>
    <w:rsid w:val="004578A9"/>
    <w:rsid w:val="004578BC"/>
    <w:rsid w:val="004620CC"/>
    <w:rsid w:val="004625CA"/>
    <w:rsid w:val="004628EB"/>
    <w:rsid w:val="00464777"/>
    <w:rsid w:val="00465BFC"/>
    <w:rsid w:val="00465CED"/>
    <w:rsid w:val="00466005"/>
    <w:rsid w:val="004664CD"/>
    <w:rsid w:val="0046658E"/>
    <w:rsid w:val="004667DE"/>
    <w:rsid w:val="00466ECF"/>
    <w:rsid w:val="00466F0E"/>
    <w:rsid w:val="004706FD"/>
    <w:rsid w:val="00471386"/>
    <w:rsid w:val="0047149A"/>
    <w:rsid w:val="00473222"/>
    <w:rsid w:val="00473351"/>
    <w:rsid w:val="00474477"/>
    <w:rsid w:val="00474C4F"/>
    <w:rsid w:val="00475EFE"/>
    <w:rsid w:val="00476426"/>
    <w:rsid w:val="0047649B"/>
    <w:rsid w:val="00476ED3"/>
    <w:rsid w:val="004802D9"/>
    <w:rsid w:val="0048036F"/>
    <w:rsid w:val="00480CA9"/>
    <w:rsid w:val="00480F05"/>
    <w:rsid w:val="00481594"/>
    <w:rsid w:val="004827E8"/>
    <w:rsid w:val="00482E77"/>
    <w:rsid w:val="0048346A"/>
    <w:rsid w:val="00485119"/>
    <w:rsid w:val="0048512A"/>
    <w:rsid w:val="0048546D"/>
    <w:rsid w:val="00485F59"/>
    <w:rsid w:val="004863E8"/>
    <w:rsid w:val="0048673B"/>
    <w:rsid w:val="00487AF0"/>
    <w:rsid w:val="00490589"/>
    <w:rsid w:val="004911F7"/>
    <w:rsid w:val="0049121C"/>
    <w:rsid w:val="00491DE5"/>
    <w:rsid w:val="00492626"/>
    <w:rsid w:val="004926D1"/>
    <w:rsid w:val="00493F76"/>
    <w:rsid w:val="00493FD4"/>
    <w:rsid w:val="00494193"/>
    <w:rsid w:val="004954AE"/>
    <w:rsid w:val="004957C3"/>
    <w:rsid w:val="0049583B"/>
    <w:rsid w:val="004963A1"/>
    <w:rsid w:val="00496723"/>
    <w:rsid w:val="00496CC2"/>
    <w:rsid w:val="00497ABB"/>
    <w:rsid w:val="004A02D7"/>
    <w:rsid w:val="004A0B01"/>
    <w:rsid w:val="004A10A8"/>
    <w:rsid w:val="004A1346"/>
    <w:rsid w:val="004A350C"/>
    <w:rsid w:val="004A3994"/>
    <w:rsid w:val="004A4489"/>
    <w:rsid w:val="004A52FE"/>
    <w:rsid w:val="004A53B3"/>
    <w:rsid w:val="004A6FF9"/>
    <w:rsid w:val="004A779E"/>
    <w:rsid w:val="004A7CF4"/>
    <w:rsid w:val="004B0292"/>
    <w:rsid w:val="004B073F"/>
    <w:rsid w:val="004B13A9"/>
    <w:rsid w:val="004B2074"/>
    <w:rsid w:val="004B3790"/>
    <w:rsid w:val="004B4408"/>
    <w:rsid w:val="004B46CD"/>
    <w:rsid w:val="004B504F"/>
    <w:rsid w:val="004B65E6"/>
    <w:rsid w:val="004B7E12"/>
    <w:rsid w:val="004B7ED8"/>
    <w:rsid w:val="004C2C71"/>
    <w:rsid w:val="004C2C7F"/>
    <w:rsid w:val="004C4357"/>
    <w:rsid w:val="004C475E"/>
    <w:rsid w:val="004C488B"/>
    <w:rsid w:val="004C583D"/>
    <w:rsid w:val="004C6115"/>
    <w:rsid w:val="004C6243"/>
    <w:rsid w:val="004C699E"/>
    <w:rsid w:val="004C715F"/>
    <w:rsid w:val="004C7D7F"/>
    <w:rsid w:val="004D047F"/>
    <w:rsid w:val="004D0A0A"/>
    <w:rsid w:val="004D14F2"/>
    <w:rsid w:val="004D1E4D"/>
    <w:rsid w:val="004D2499"/>
    <w:rsid w:val="004D3301"/>
    <w:rsid w:val="004D377F"/>
    <w:rsid w:val="004D40C8"/>
    <w:rsid w:val="004D416C"/>
    <w:rsid w:val="004D5A67"/>
    <w:rsid w:val="004D6CFD"/>
    <w:rsid w:val="004D7779"/>
    <w:rsid w:val="004E0A6F"/>
    <w:rsid w:val="004E3B7D"/>
    <w:rsid w:val="004E671F"/>
    <w:rsid w:val="004E6978"/>
    <w:rsid w:val="004E6C54"/>
    <w:rsid w:val="004F1A3D"/>
    <w:rsid w:val="004F2352"/>
    <w:rsid w:val="004F2593"/>
    <w:rsid w:val="004F3865"/>
    <w:rsid w:val="004F3BD5"/>
    <w:rsid w:val="004F4764"/>
    <w:rsid w:val="004F5024"/>
    <w:rsid w:val="004F5602"/>
    <w:rsid w:val="004F713D"/>
    <w:rsid w:val="00500DF5"/>
    <w:rsid w:val="005014E9"/>
    <w:rsid w:val="00502008"/>
    <w:rsid w:val="005052BF"/>
    <w:rsid w:val="00505584"/>
    <w:rsid w:val="00505A43"/>
    <w:rsid w:val="00505B94"/>
    <w:rsid w:val="00506384"/>
    <w:rsid w:val="00506F75"/>
    <w:rsid w:val="00507CA9"/>
    <w:rsid w:val="00511453"/>
    <w:rsid w:val="0051158F"/>
    <w:rsid w:val="005118E2"/>
    <w:rsid w:val="005124A4"/>
    <w:rsid w:val="00512FCF"/>
    <w:rsid w:val="005131DA"/>
    <w:rsid w:val="0051326D"/>
    <w:rsid w:val="005149CC"/>
    <w:rsid w:val="005151EF"/>
    <w:rsid w:val="00515709"/>
    <w:rsid w:val="005160BA"/>
    <w:rsid w:val="00516ACA"/>
    <w:rsid w:val="005176CD"/>
    <w:rsid w:val="00517C36"/>
    <w:rsid w:val="00520B5B"/>
    <w:rsid w:val="0052339A"/>
    <w:rsid w:val="00523B8D"/>
    <w:rsid w:val="00523BCF"/>
    <w:rsid w:val="00523FA1"/>
    <w:rsid w:val="00526699"/>
    <w:rsid w:val="00526C4B"/>
    <w:rsid w:val="0052790B"/>
    <w:rsid w:val="00527CF7"/>
    <w:rsid w:val="00527FD7"/>
    <w:rsid w:val="00530573"/>
    <w:rsid w:val="005307EC"/>
    <w:rsid w:val="00531198"/>
    <w:rsid w:val="0053170F"/>
    <w:rsid w:val="005322DB"/>
    <w:rsid w:val="00534989"/>
    <w:rsid w:val="005357C2"/>
    <w:rsid w:val="00537CC8"/>
    <w:rsid w:val="00540DBF"/>
    <w:rsid w:val="0054122D"/>
    <w:rsid w:val="00542401"/>
    <w:rsid w:val="00542C32"/>
    <w:rsid w:val="00542E2E"/>
    <w:rsid w:val="00543001"/>
    <w:rsid w:val="005438ED"/>
    <w:rsid w:val="00543A41"/>
    <w:rsid w:val="00543F14"/>
    <w:rsid w:val="00544141"/>
    <w:rsid w:val="00544654"/>
    <w:rsid w:val="00546610"/>
    <w:rsid w:val="00547824"/>
    <w:rsid w:val="005478F0"/>
    <w:rsid w:val="00550053"/>
    <w:rsid w:val="00551099"/>
    <w:rsid w:val="0055172F"/>
    <w:rsid w:val="005526CB"/>
    <w:rsid w:val="0055323B"/>
    <w:rsid w:val="00553E39"/>
    <w:rsid w:val="00555704"/>
    <w:rsid w:val="00555F28"/>
    <w:rsid w:val="00556140"/>
    <w:rsid w:val="00556E82"/>
    <w:rsid w:val="00561B3F"/>
    <w:rsid w:val="00561ED3"/>
    <w:rsid w:val="0056240B"/>
    <w:rsid w:val="005633A8"/>
    <w:rsid w:val="00564A42"/>
    <w:rsid w:val="00565201"/>
    <w:rsid w:val="00565A3B"/>
    <w:rsid w:val="00565D1F"/>
    <w:rsid w:val="00565EAB"/>
    <w:rsid w:val="00565F82"/>
    <w:rsid w:val="0056714D"/>
    <w:rsid w:val="005673CC"/>
    <w:rsid w:val="00570792"/>
    <w:rsid w:val="00572342"/>
    <w:rsid w:val="00574430"/>
    <w:rsid w:val="005744B7"/>
    <w:rsid w:val="00575261"/>
    <w:rsid w:val="00576160"/>
    <w:rsid w:val="00576257"/>
    <w:rsid w:val="0057670E"/>
    <w:rsid w:val="005772E1"/>
    <w:rsid w:val="005775FC"/>
    <w:rsid w:val="00577636"/>
    <w:rsid w:val="0058001F"/>
    <w:rsid w:val="00580F90"/>
    <w:rsid w:val="00581BB2"/>
    <w:rsid w:val="00582442"/>
    <w:rsid w:val="005827D8"/>
    <w:rsid w:val="0058299E"/>
    <w:rsid w:val="00582D96"/>
    <w:rsid w:val="00584433"/>
    <w:rsid w:val="005845A1"/>
    <w:rsid w:val="00584913"/>
    <w:rsid w:val="0058581F"/>
    <w:rsid w:val="00585AB9"/>
    <w:rsid w:val="00585FA7"/>
    <w:rsid w:val="005863F6"/>
    <w:rsid w:val="0058763D"/>
    <w:rsid w:val="00587D9B"/>
    <w:rsid w:val="00591178"/>
    <w:rsid w:val="00591A44"/>
    <w:rsid w:val="005936D1"/>
    <w:rsid w:val="00593EB1"/>
    <w:rsid w:val="005940BB"/>
    <w:rsid w:val="00594143"/>
    <w:rsid w:val="00594607"/>
    <w:rsid w:val="00595819"/>
    <w:rsid w:val="00596117"/>
    <w:rsid w:val="00596CAD"/>
    <w:rsid w:val="00597019"/>
    <w:rsid w:val="00597704"/>
    <w:rsid w:val="00597760"/>
    <w:rsid w:val="005A1025"/>
    <w:rsid w:val="005A2253"/>
    <w:rsid w:val="005A2E71"/>
    <w:rsid w:val="005A36B9"/>
    <w:rsid w:val="005A3AC0"/>
    <w:rsid w:val="005A4910"/>
    <w:rsid w:val="005A4BB6"/>
    <w:rsid w:val="005A4EF7"/>
    <w:rsid w:val="005A5021"/>
    <w:rsid w:val="005A5E77"/>
    <w:rsid w:val="005A73C4"/>
    <w:rsid w:val="005B14D2"/>
    <w:rsid w:val="005B1586"/>
    <w:rsid w:val="005B1B1A"/>
    <w:rsid w:val="005B1ED1"/>
    <w:rsid w:val="005B2B01"/>
    <w:rsid w:val="005B351E"/>
    <w:rsid w:val="005B38CC"/>
    <w:rsid w:val="005B3921"/>
    <w:rsid w:val="005B6B48"/>
    <w:rsid w:val="005B7BED"/>
    <w:rsid w:val="005B7CCD"/>
    <w:rsid w:val="005C0526"/>
    <w:rsid w:val="005C0667"/>
    <w:rsid w:val="005C164F"/>
    <w:rsid w:val="005C1BAF"/>
    <w:rsid w:val="005C2AC1"/>
    <w:rsid w:val="005C2DA9"/>
    <w:rsid w:val="005C3C63"/>
    <w:rsid w:val="005C633E"/>
    <w:rsid w:val="005C6347"/>
    <w:rsid w:val="005C7D36"/>
    <w:rsid w:val="005D1327"/>
    <w:rsid w:val="005D1B9B"/>
    <w:rsid w:val="005D1C7A"/>
    <w:rsid w:val="005D2169"/>
    <w:rsid w:val="005D2196"/>
    <w:rsid w:val="005D3544"/>
    <w:rsid w:val="005D3CE3"/>
    <w:rsid w:val="005D6B23"/>
    <w:rsid w:val="005D6BBB"/>
    <w:rsid w:val="005D7FED"/>
    <w:rsid w:val="005E0EB7"/>
    <w:rsid w:val="005E184E"/>
    <w:rsid w:val="005E1CE3"/>
    <w:rsid w:val="005E3166"/>
    <w:rsid w:val="005E49D0"/>
    <w:rsid w:val="005E53AC"/>
    <w:rsid w:val="005E5849"/>
    <w:rsid w:val="005F334D"/>
    <w:rsid w:val="005F4709"/>
    <w:rsid w:val="005F6427"/>
    <w:rsid w:val="005F6829"/>
    <w:rsid w:val="005F73F7"/>
    <w:rsid w:val="005F75CD"/>
    <w:rsid w:val="005F7707"/>
    <w:rsid w:val="005F7FEF"/>
    <w:rsid w:val="006000E1"/>
    <w:rsid w:val="0060107C"/>
    <w:rsid w:val="00601700"/>
    <w:rsid w:val="00603691"/>
    <w:rsid w:val="006036F5"/>
    <w:rsid w:val="00605147"/>
    <w:rsid w:val="00605418"/>
    <w:rsid w:val="00605B91"/>
    <w:rsid w:val="0060650D"/>
    <w:rsid w:val="00606859"/>
    <w:rsid w:val="0060707C"/>
    <w:rsid w:val="00607842"/>
    <w:rsid w:val="006106AA"/>
    <w:rsid w:val="00610CDF"/>
    <w:rsid w:val="0061128E"/>
    <w:rsid w:val="00611323"/>
    <w:rsid w:val="00612022"/>
    <w:rsid w:val="006126AE"/>
    <w:rsid w:val="00615054"/>
    <w:rsid w:val="00615725"/>
    <w:rsid w:val="00617BE2"/>
    <w:rsid w:val="006201D4"/>
    <w:rsid w:val="006223AC"/>
    <w:rsid w:val="006224FF"/>
    <w:rsid w:val="00623CE5"/>
    <w:rsid w:val="00624383"/>
    <w:rsid w:val="006252C6"/>
    <w:rsid w:val="00625617"/>
    <w:rsid w:val="0062713C"/>
    <w:rsid w:val="00630225"/>
    <w:rsid w:val="00630D77"/>
    <w:rsid w:val="006320A6"/>
    <w:rsid w:val="006328A4"/>
    <w:rsid w:val="00632A4B"/>
    <w:rsid w:val="00632C8B"/>
    <w:rsid w:val="00632CA8"/>
    <w:rsid w:val="006347A6"/>
    <w:rsid w:val="0063536F"/>
    <w:rsid w:val="006365AF"/>
    <w:rsid w:val="00636A2C"/>
    <w:rsid w:val="006373A8"/>
    <w:rsid w:val="0064041F"/>
    <w:rsid w:val="00640B10"/>
    <w:rsid w:val="006410B7"/>
    <w:rsid w:val="0064280C"/>
    <w:rsid w:val="00643D99"/>
    <w:rsid w:val="0064403E"/>
    <w:rsid w:val="006440F0"/>
    <w:rsid w:val="006441E0"/>
    <w:rsid w:val="00644A65"/>
    <w:rsid w:val="00646143"/>
    <w:rsid w:val="006464D8"/>
    <w:rsid w:val="00646A58"/>
    <w:rsid w:val="00650A4C"/>
    <w:rsid w:val="00650D91"/>
    <w:rsid w:val="006510C7"/>
    <w:rsid w:val="0065111B"/>
    <w:rsid w:val="00651E9E"/>
    <w:rsid w:val="00652029"/>
    <w:rsid w:val="006520F1"/>
    <w:rsid w:val="00652172"/>
    <w:rsid w:val="006525F0"/>
    <w:rsid w:val="0065341D"/>
    <w:rsid w:val="00655404"/>
    <w:rsid w:val="006561B6"/>
    <w:rsid w:val="00656B8A"/>
    <w:rsid w:val="00656FD4"/>
    <w:rsid w:val="006573C8"/>
    <w:rsid w:val="00660295"/>
    <w:rsid w:val="006604E7"/>
    <w:rsid w:val="006606D7"/>
    <w:rsid w:val="0066137F"/>
    <w:rsid w:val="00661ED9"/>
    <w:rsid w:val="00661F93"/>
    <w:rsid w:val="006622D4"/>
    <w:rsid w:val="006624DC"/>
    <w:rsid w:val="00662C98"/>
    <w:rsid w:val="006634B8"/>
    <w:rsid w:val="006635BC"/>
    <w:rsid w:val="0066404C"/>
    <w:rsid w:val="00664072"/>
    <w:rsid w:val="00665849"/>
    <w:rsid w:val="00665919"/>
    <w:rsid w:val="00665C82"/>
    <w:rsid w:val="00665F4F"/>
    <w:rsid w:val="00667B37"/>
    <w:rsid w:val="006712B4"/>
    <w:rsid w:val="006713C0"/>
    <w:rsid w:val="00671496"/>
    <w:rsid w:val="00671523"/>
    <w:rsid w:val="00671D0C"/>
    <w:rsid w:val="00672081"/>
    <w:rsid w:val="006720B8"/>
    <w:rsid w:val="00672399"/>
    <w:rsid w:val="00674FD6"/>
    <w:rsid w:val="006755A9"/>
    <w:rsid w:val="00675644"/>
    <w:rsid w:val="006760C2"/>
    <w:rsid w:val="00676292"/>
    <w:rsid w:val="00677732"/>
    <w:rsid w:val="00677B03"/>
    <w:rsid w:val="00677FC7"/>
    <w:rsid w:val="00680B24"/>
    <w:rsid w:val="00682674"/>
    <w:rsid w:val="006827FF"/>
    <w:rsid w:val="006828EE"/>
    <w:rsid w:val="006832B3"/>
    <w:rsid w:val="006833CE"/>
    <w:rsid w:val="00683F45"/>
    <w:rsid w:val="0068421D"/>
    <w:rsid w:val="00685BCA"/>
    <w:rsid w:val="00685F78"/>
    <w:rsid w:val="0068625E"/>
    <w:rsid w:val="006864F1"/>
    <w:rsid w:val="0068669C"/>
    <w:rsid w:val="00687255"/>
    <w:rsid w:val="00687371"/>
    <w:rsid w:val="006873CA"/>
    <w:rsid w:val="006878E8"/>
    <w:rsid w:val="006901BE"/>
    <w:rsid w:val="006903B2"/>
    <w:rsid w:val="00691228"/>
    <w:rsid w:val="00691311"/>
    <w:rsid w:val="0069243E"/>
    <w:rsid w:val="00694AC2"/>
    <w:rsid w:val="00694CB0"/>
    <w:rsid w:val="00694D21"/>
    <w:rsid w:val="00695272"/>
    <w:rsid w:val="0069654F"/>
    <w:rsid w:val="006966EC"/>
    <w:rsid w:val="00696D95"/>
    <w:rsid w:val="00697260"/>
    <w:rsid w:val="00697D69"/>
    <w:rsid w:val="006A0E5D"/>
    <w:rsid w:val="006A2996"/>
    <w:rsid w:val="006A3171"/>
    <w:rsid w:val="006A32D8"/>
    <w:rsid w:val="006A67AC"/>
    <w:rsid w:val="006A72F5"/>
    <w:rsid w:val="006A75A2"/>
    <w:rsid w:val="006A7AB7"/>
    <w:rsid w:val="006B0E74"/>
    <w:rsid w:val="006B0F58"/>
    <w:rsid w:val="006B1926"/>
    <w:rsid w:val="006B2840"/>
    <w:rsid w:val="006B2DAF"/>
    <w:rsid w:val="006B46ED"/>
    <w:rsid w:val="006B4DCF"/>
    <w:rsid w:val="006B5707"/>
    <w:rsid w:val="006B6A4A"/>
    <w:rsid w:val="006C084A"/>
    <w:rsid w:val="006C13FF"/>
    <w:rsid w:val="006C215E"/>
    <w:rsid w:val="006C277D"/>
    <w:rsid w:val="006C2E6E"/>
    <w:rsid w:val="006C3460"/>
    <w:rsid w:val="006C38E1"/>
    <w:rsid w:val="006C4149"/>
    <w:rsid w:val="006C41AD"/>
    <w:rsid w:val="006C47DE"/>
    <w:rsid w:val="006C48E6"/>
    <w:rsid w:val="006C4A0C"/>
    <w:rsid w:val="006C63A8"/>
    <w:rsid w:val="006C662B"/>
    <w:rsid w:val="006C68D8"/>
    <w:rsid w:val="006C68DB"/>
    <w:rsid w:val="006C6D1C"/>
    <w:rsid w:val="006C6EA1"/>
    <w:rsid w:val="006C75E2"/>
    <w:rsid w:val="006D03EF"/>
    <w:rsid w:val="006D09D3"/>
    <w:rsid w:val="006D1318"/>
    <w:rsid w:val="006D1B0A"/>
    <w:rsid w:val="006D3B6D"/>
    <w:rsid w:val="006D4F54"/>
    <w:rsid w:val="006D565B"/>
    <w:rsid w:val="006D6169"/>
    <w:rsid w:val="006D7363"/>
    <w:rsid w:val="006E016A"/>
    <w:rsid w:val="006E24D4"/>
    <w:rsid w:val="006E2E48"/>
    <w:rsid w:val="006E2E64"/>
    <w:rsid w:val="006E3F75"/>
    <w:rsid w:val="006E53EA"/>
    <w:rsid w:val="006E6369"/>
    <w:rsid w:val="006E67AA"/>
    <w:rsid w:val="006F1BF8"/>
    <w:rsid w:val="006F1C06"/>
    <w:rsid w:val="006F25A7"/>
    <w:rsid w:val="006F33B8"/>
    <w:rsid w:val="006F34DA"/>
    <w:rsid w:val="006F3715"/>
    <w:rsid w:val="006F3802"/>
    <w:rsid w:val="006F4626"/>
    <w:rsid w:val="006F54C4"/>
    <w:rsid w:val="006F5CF1"/>
    <w:rsid w:val="006F6BCB"/>
    <w:rsid w:val="006F70E6"/>
    <w:rsid w:val="006F7A59"/>
    <w:rsid w:val="006F7D07"/>
    <w:rsid w:val="006F7DEB"/>
    <w:rsid w:val="00700451"/>
    <w:rsid w:val="00700A6D"/>
    <w:rsid w:val="00701DC1"/>
    <w:rsid w:val="007049D8"/>
    <w:rsid w:val="007052B6"/>
    <w:rsid w:val="00705FD8"/>
    <w:rsid w:val="0070679A"/>
    <w:rsid w:val="00706ABA"/>
    <w:rsid w:val="00706BB1"/>
    <w:rsid w:val="0071019E"/>
    <w:rsid w:val="00710EAE"/>
    <w:rsid w:val="0071152E"/>
    <w:rsid w:val="00711F75"/>
    <w:rsid w:val="00712A8C"/>
    <w:rsid w:val="00715FC5"/>
    <w:rsid w:val="00716802"/>
    <w:rsid w:val="007202D5"/>
    <w:rsid w:val="00720940"/>
    <w:rsid w:val="00721836"/>
    <w:rsid w:val="00721D1A"/>
    <w:rsid w:val="00721F68"/>
    <w:rsid w:val="00723B55"/>
    <w:rsid w:val="00723B7E"/>
    <w:rsid w:val="007247FA"/>
    <w:rsid w:val="00724813"/>
    <w:rsid w:val="007258F7"/>
    <w:rsid w:val="00726399"/>
    <w:rsid w:val="00726455"/>
    <w:rsid w:val="00727C08"/>
    <w:rsid w:val="00732035"/>
    <w:rsid w:val="00732364"/>
    <w:rsid w:val="00732786"/>
    <w:rsid w:val="007327FB"/>
    <w:rsid w:val="007333BF"/>
    <w:rsid w:val="00735001"/>
    <w:rsid w:val="00735AFB"/>
    <w:rsid w:val="00735B22"/>
    <w:rsid w:val="00736E94"/>
    <w:rsid w:val="00737786"/>
    <w:rsid w:val="0073792A"/>
    <w:rsid w:val="00737B35"/>
    <w:rsid w:val="007406C8"/>
    <w:rsid w:val="007419FF"/>
    <w:rsid w:val="00742752"/>
    <w:rsid w:val="007428BB"/>
    <w:rsid w:val="0074320D"/>
    <w:rsid w:val="00744DD0"/>
    <w:rsid w:val="00751320"/>
    <w:rsid w:val="00751922"/>
    <w:rsid w:val="00751936"/>
    <w:rsid w:val="00752319"/>
    <w:rsid w:val="00753278"/>
    <w:rsid w:val="00753EBB"/>
    <w:rsid w:val="0075409A"/>
    <w:rsid w:val="00755031"/>
    <w:rsid w:val="00760120"/>
    <w:rsid w:val="00760372"/>
    <w:rsid w:val="007609ED"/>
    <w:rsid w:val="007617DB"/>
    <w:rsid w:val="007619F1"/>
    <w:rsid w:val="007620B3"/>
    <w:rsid w:val="0076260E"/>
    <w:rsid w:val="0076368B"/>
    <w:rsid w:val="00763E98"/>
    <w:rsid w:val="00763ED3"/>
    <w:rsid w:val="0076497D"/>
    <w:rsid w:val="00764D1B"/>
    <w:rsid w:val="007660AD"/>
    <w:rsid w:val="00767408"/>
    <w:rsid w:val="00767573"/>
    <w:rsid w:val="0077082D"/>
    <w:rsid w:val="00770E62"/>
    <w:rsid w:val="0077133A"/>
    <w:rsid w:val="00771D65"/>
    <w:rsid w:val="00771D77"/>
    <w:rsid w:val="00773475"/>
    <w:rsid w:val="00774C82"/>
    <w:rsid w:val="00775973"/>
    <w:rsid w:val="00776C19"/>
    <w:rsid w:val="00777388"/>
    <w:rsid w:val="00777A57"/>
    <w:rsid w:val="00777F5F"/>
    <w:rsid w:val="0078094E"/>
    <w:rsid w:val="00780EC8"/>
    <w:rsid w:val="0078379C"/>
    <w:rsid w:val="0078416B"/>
    <w:rsid w:val="0078496E"/>
    <w:rsid w:val="00784CF7"/>
    <w:rsid w:val="00784D62"/>
    <w:rsid w:val="00785698"/>
    <w:rsid w:val="00786366"/>
    <w:rsid w:val="007865B7"/>
    <w:rsid w:val="00786905"/>
    <w:rsid w:val="00787E73"/>
    <w:rsid w:val="00790F30"/>
    <w:rsid w:val="0079193B"/>
    <w:rsid w:val="00793041"/>
    <w:rsid w:val="007937B6"/>
    <w:rsid w:val="0079463A"/>
    <w:rsid w:val="007957D1"/>
    <w:rsid w:val="0079620A"/>
    <w:rsid w:val="007979D7"/>
    <w:rsid w:val="00797C39"/>
    <w:rsid w:val="007A049B"/>
    <w:rsid w:val="007A091C"/>
    <w:rsid w:val="007A0C06"/>
    <w:rsid w:val="007A14BF"/>
    <w:rsid w:val="007A16CC"/>
    <w:rsid w:val="007A2541"/>
    <w:rsid w:val="007A2754"/>
    <w:rsid w:val="007A3207"/>
    <w:rsid w:val="007A3CAD"/>
    <w:rsid w:val="007A5A9A"/>
    <w:rsid w:val="007A7B53"/>
    <w:rsid w:val="007A7CDC"/>
    <w:rsid w:val="007B0C5D"/>
    <w:rsid w:val="007B114E"/>
    <w:rsid w:val="007B1AD6"/>
    <w:rsid w:val="007B1E24"/>
    <w:rsid w:val="007B3D30"/>
    <w:rsid w:val="007B43EB"/>
    <w:rsid w:val="007B46B3"/>
    <w:rsid w:val="007B5282"/>
    <w:rsid w:val="007B5AAE"/>
    <w:rsid w:val="007B6571"/>
    <w:rsid w:val="007B69A1"/>
    <w:rsid w:val="007B6A73"/>
    <w:rsid w:val="007C17F8"/>
    <w:rsid w:val="007C192C"/>
    <w:rsid w:val="007C3435"/>
    <w:rsid w:val="007C4EB5"/>
    <w:rsid w:val="007C5997"/>
    <w:rsid w:val="007D0082"/>
    <w:rsid w:val="007D01A2"/>
    <w:rsid w:val="007D0325"/>
    <w:rsid w:val="007D1D28"/>
    <w:rsid w:val="007D23B1"/>
    <w:rsid w:val="007D329E"/>
    <w:rsid w:val="007D3C3E"/>
    <w:rsid w:val="007D4605"/>
    <w:rsid w:val="007D4D09"/>
    <w:rsid w:val="007D4D19"/>
    <w:rsid w:val="007D5274"/>
    <w:rsid w:val="007D5648"/>
    <w:rsid w:val="007D5845"/>
    <w:rsid w:val="007D6074"/>
    <w:rsid w:val="007E1AE7"/>
    <w:rsid w:val="007E1C55"/>
    <w:rsid w:val="007E1EBB"/>
    <w:rsid w:val="007E33F4"/>
    <w:rsid w:val="007E3820"/>
    <w:rsid w:val="007E3A3B"/>
    <w:rsid w:val="007E560D"/>
    <w:rsid w:val="007E5736"/>
    <w:rsid w:val="007E5B6E"/>
    <w:rsid w:val="007E6771"/>
    <w:rsid w:val="007F03E4"/>
    <w:rsid w:val="007F09FD"/>
    <w:rsid w:val="007F0F4A"/>
    <w:rsid w:val="007F1A2E"/>
    <w:rsid w:val="007F204F"/>
    <w:rsid w:val="007F23FF"/>
    <w:rsid w:val="007F2A63"/>
    <w:rsid w:val="007F3795"/>
    <w:rsid w:val="007F5720"/>
    <w:rsid w:val="007F58B2"/>
    <w:rsid w:val="007F5AB0"/>
    <w:rsid w:val="007F5EF2"/>
    <w:rsid w:val="007F6095"/>
    <w:rsid w:val="007F65D1"/>
    <w:rsid w:val="00800010"/>
    <w:rsid w:val="00800659"/>
    <w:rsid w:val="00800706"/>
    <w:rsid w:val="00801295"/>
    <w:rsid w:val="008029E0"/>
    <w:rsid w:val="008033C1"/>
    <w:rsid w:val="00803EBD"/>
    <w:rsid w:val="0080448B"/>
    <w:rsid w:val="00804BBD"/>
    <w:rsid w:val="0080526B"/>
    <w:rsid w:val="00805917"/>
    <w:rsid w:val="00805FE0"/>
    <w:rsid w:val="008071D0"/>
    <w:rsid w:val="00807748"/>
    <w:rsid w:val="00810CA2"/>
    <w:rsid w:val="00811EE6"/>
    <w:rsid w:val="00812206"/>
    <w:rsid w:val="00812304"/>
    <w:rsid w:val="008126C8"/>
    <w:rsid w:val="0081293C"/>
    <w:rsid w:val="00813E52"/>
    <w:rsid w:val="00814DE7"/>
    <w:rsid w:val="008206CF"/>
    <w:rsid w:val="00820AF8"/>
    <w:rsid w:val="008225CE"/>
    <w:rsid w:val="00823112"/>
    <w:rsid w:val="00823716"/>
    <w:rsid w:val="008248A9"/>
    <w:rsid w:val="00827261"/>
    <w:rsid w:val="00830089"/>
    <w:rsid w:val="008304E8"/>
    <w:rsid w:val="0083050D"/>
    <w:rsid w:val="00831759"/>
    <w:rsid w:val="0083261F"/>
    <w:rsid w:val="00832AE3"/>
    <w:rsid w:val="008335C0"/>
    <w:rsid w:val="008336DF"/>
    <w:rsid w:val="008343E5"/>
    <w:rsid w:val="00834D42"/>
    <w:rsid w:val="00836ADA"/>
    <w:rsid w:val="00836B54"/>
    <w:rsid w:val="00836C51"/>
    <w:rsid w:val="008371BF"/>
    <w:rsid w:val="0084001A"/>
    <w:rsid w:val="0084118E"/>
    <w:rsid w:val="008415A7"/>
    <w:rsid w:val="00841808"/>
    <w:rsid w:val="008425DF"/>
    <w:rsid w:val="00842B2B"/>
    <w:rsid w:val="0084465D"/>
    <w:rsid w:val="00844FDD"/>
    <w:rsid w:val="008456FB"/>
    <w:rsid w:val="00845E3C"/>
    <w:rsid w:val="00846183"/>
    <w:rsid w:val="008468AD"/>
    <w:rsid w:val="00846971"/>
    <w:rsid w:val="00853322"/>
    <w:rsid w:val="0085408C"/>
    <w:rsid w:val="008563AC"/>
    <w:rsid w:val="00856B30"/>
    <w:rsid w:val="00856CDF"/>
    <w:rsid w:val="008575E4"/>
    <w:rsid w:val="00857F52"/>
    <w:rsid w:val="00861127"/>
    <w:rsid w:val="008614B9"/>
    <w:rsid w:val="00862EDF"/>
    <w:rsid w:val="00864B07"/>
    <w:rsid w:val="00864CAB"/>
    <w:rsid w:val="008668E6"/>
    <w:rsid w:val="00866912"/>
    <w:rsid w:val="00866E6F"/>
    <w:rsid w:val="008703BF"/>
    <w:rsid w:val="008707AD"/>
    <w:rsid w:val="00870DA0"/>
    <w:rsid w:val="00872934"/>
    <w:rsid w:val="00874DD0"/>
    <w:rsid w:val="008772EC"/>
    <w:rsid w:val="00877480"/>
    <w:rsid w:val="00877F6C"/>
    <w:rsid w:val="00880229"/>
    <w:rsid w:val="008818D5"/>
    <w:rsid w:val="0088261F"/>
    <w:rsid w:val="008826CD"/>
    <w:rsid w:val="00884E2C"/>
    <w:rsid w:val="00885FEE"/>
    <w:rsid w:val="0088677C"/>
    <w:rsid w:val="0088789B"/>
    <w:rsid w:val="00890289"/>
    <w:rsid w:val="008918E6"/>
    <w:rsid w:val="00891A60"/>
    <w:rsid w:val="00891B0E"/>
    <w:rsid w:val="00892C16"/>
    <w:rsid w:val="0089326E"/>
    <w:rsid w:val="00893BA1"/>
    <w:rsid w:val="00893EE2"/>
    <w:rsid w:val="00894130"/>
    <w:rsid w:val="00895AFE"/>
    <w:rsid w:val="00895FFA"/>
    <w:rsid w:val="0089693A"/>
    <w:rsid w:val="00896BF3"/>
    <w:rsid w:val="00897504"/>
    <w:rsid w:val="008978FE"/>
    <w:rsid w:val="00897E8C"/>
    <w:rsid w:val="008A0E31"/>
    <w:rsid w:val="008A123D"/>
    <w:rsid w:val="008A1519"/>
    <w:rsid w:val="008A2AD6"/>
    <w:rsid w:val="008A3E7E"/>
    <w:rsid w:val="008A4BFF"/>
    <w:rsid w:val="008A4C0F"/>
    <w:rsid w:val="008A7ED3"/>
    <w:rsid w:val="008B02AB"/>
    <w:rsid w:val="008B114A"/>
    <w:rsid w:val="008B192C"/>
    <w:rsid w:val="008B23CD"/>
    <w:rsid w:val="008B265E"/>
    <w:rsid w:val="008B2E9C"/>
    <w:rsid w:val="008B3806"/>
    <w:rsid w:val="008B3B45"/>
    <w:rsid w:val="008B3EC6"/>
    <w:rsid w:val="008B45AA"/>
    <w:rsid w:val="008B507E"/>
    <w:rsid w:val="008B59E7"/>
    <w:rsid w:val="008B6A6C"/>
    <w:rsid w:val="008C0C4F"/>
    <w:rsid w:val="008C1383"/>
    <w:rsid w:val="008C1ACC"/>
    <w:rsid w:val="008C3DB2"/>
    <w:rsid w:val="008C6467"/>
    <w:rsid w:val="008C6545"/>
    <w:rsid w:val="008C6B31"/>
    <w:rsid w:val="008C7B1C"/>
    <w:rsid w:val="008D060F"/>
    <w:rsid w:val="008D17EC"/>
    <w:rsid w:val="008D2297"/>
    <w:rsid w:val="008D2A89"/>
    <w:rsid w:val="008D513A"/>
    <w:rsid w:val="008D6111"/>
    <w:rsid w:val="008E0AAE"/>
    <w:rsid w:val="008E106F"/>
    <w:rsid w:val="008E1939"/>
    <w:rsid w:val="008E1C30"/>
    <w:rsid w:val="008E29BE"/>
    <w:rsid w:val="008E4779"/>
    <w:rsid w:val="008E5036"/>
    <w:rsid w:val="008E6587"/>
    <w:rsid w:val="008F0556"/>
    <w:rsid w:val="008F10FA"/>
    <w:rsid w:val="008F1199"/>
    <w:rsid w:val="008F1949"/>
    <w:rsid w:val="008F1987"/>
    <w:rsid w:val="008F2080"/>
    <w:rsid w:val="008F3B92"/>
    <w:rsid w:val="008F4374"/>
    <w:rsid w:val="008F461A"/>
    <w:rsid w:val="008F5288"/>
    <w:rsid w:val="008F65DC"/>
    <w:rsid w:val="008F6ACA"/>
    <w:rsid w:val="008F7E51"/>
    <w:rsid w:val="00902513"/>
    <w:rsid w:val="00902BEF"/>
    <w:rsid w:val="00903F84"/>
    <w:rsid w:val="00903FE0"/>
    <w:rsid w:val="00904090"/>
    <w:rsid w:val="0090475C"/>
    <w:rsid w:val="00904CEF"/>
    <w:rsid w:val="00904EBE"/>
    <w:rsid w:val="00905C72"/>
    <w:rsid w:val="00906655"/>
    <w:rsid w:val="00906AD0"/>
    <w:rsid w:val="00907069"/>
    <w:rsid w:val="00907383"/>
    <w:rsid w:val="009113C0"/>
    <w:rsid w:val="00911EDF"/>
    <w:rsid w:val="00911FF9"/>
    <w:rsid w:val="0091263C"/>
    <w:rsid w:val="0091274B"/>
    <w:rsid w:val="00912980"/>
    <w:rsid w:val="00912B66"/>
    <w:rsid w:val="0091318D"/>
    <w:rsid w:val="0091332C"/>
    <w:rsid w:val="00915C05"/>
    <w:rsid w:val="00916335"/>
    <w:rsid w:val="00916452"/>
    <w:rsid w:val="00916941"/>
    <w:rsid w:val="0091768C"/>
    <w:rsid w:val="00917905"/>
    <w:rsid w:val="009217C2"/>
    <w:rsid w:val="0092219C"/>
    <w:rsid w:val="009221F7"/>
    <w:rsid w:val="009228B6"/>
    <w:rsid w:val="00923CFF"/>
    <w:rsid w:val="00923D77"/>
    <w:rsid w:val="00924F91"/>
    <w:rsid w:val="00925002"/>
    <w:rsid w:val="009259B1"/>
    <w:rsid w:val="009273EA"/>
    <w:rsid w:val="0092775A"/>
    <w:rsid w:val="009278A0"/>
    <w:rsid w:val="0093072B"/>
    <w:rsid w:val="009312BA"/>
    <w:rsid w:val="00931D62"/>
    <w:rsid w:val="00933995"/>
    <w:rsid w:val="00933D49"/>
    <w:rsid w:val="00935C9E"/>
    <w:rsid w:val="009362EF"/>
    <w:rsid w:val="0093650A"/>
    <w:rsid w:val="00936A6D"/>
    <w:rsid w:val="009370CF"/>
    <w:rsid w:val="0093781A"/>
    <w:rsid w:val="0094044F"/>
    <w:rsid w:val="00942D4E"/>
    <w:rsid w:val="00945438"/>
    <w:rsid w:val="00946575"/>
    <w:rsid w:val="009470D6"/>
    <w:rsid w:val="0094724A"/>
    <w:rsid w:val="00947F36"/>
    <w:rsid w:val="00947FB8"/>
    <w:rsid w:val="0095036E"/>
    <w:rsid w:val="00953B0B"/>
    <w:rsid w:val="00955F65"/>
    <w:rsid w:val="00956438"/>
    <w:rsid w:val="00956547"/>
    <w:rsid w:val="009572E9"/>
    <w:rsid w:val="0095732F"/>
    <w:rsid w:val="009573F9"/>
    <w:rsid w:val="00957F95"/>
    <w:rsid w:val="009601EA"/>
    <w:rsid w:val="00960A95"/>
    <w:rsid w:val="0096273C"/>
    <w:rsid w:val="00962B4F"/>
    <w:rsid w:val="009631FE"/>
    <w:rsid w:val="00964359"/>
    <w:rsid w:val="00964745"/>
    <w:rsid w:val="0096573F"/>
    <w:rsid w:val="00966B14"/>
    <w:rsid w:val="0096709D"/>
    <w:rsid w:val="0096716D"/>
    <w:rsid w:val="0096760F"/>
    <w:rsid w:val="009711FD"/>
    <w:rsid w:val="0097349F"/>
    <w:rsid w:val="00974B49"/>
    <w:rsid w:val="00975697"/>
    <w:rsid w:val="00976958"/>
    <w:rsid w:val="00976A8E"/>
    <w:rsid w:val="00976B21"/>
    <w:rsid w:val="00976FB8"/>
    <w:rsid w:val="00980242"/>
    <w:rsid w:val="00980BCE"/>
    <w:rsid w:val="00982633"/>
    <w:rsid w:val="00982875"/>
    <w:rsid w:val="00982FAC"/>
    <w:rsid w:val="0098422A"/>
    <w:rsid w:val="0098437A"/>
    <w:rsid w:val="00984A87"/>
    <w:rsid w:val="00984D6F"/>
    <w:rsid w:val="00985803"/>
    <w:rsid w:val="00985F5A"/>
    <w:rsid w:val="009874ED"/>
    <w:rsid w:val="00991A5B"/>
    <w:rsid w:val="00991AC4"/>
    <w:rsid w:val="00993311"/>
    <w:rsid w:val="00993E07"/>
    <w:rsid w:val="00995419"/>
    <w:rsid w:val="009956D2"/>
    <w:rsid w:val="00995E88"/>
    <w:rsid w:val="009A19FE"/>
    <w:rsid w:val="009A2C25"/>
    <w:rsid w:val="009A3812"/>
    <w:rsid w:val="009A55A8"/>
    <w:rsid w:val="009A62AA"/>
    <w:rsid w:val="009A64D0"/>
    <w:rsid w:val="009A6EBC"/>
    <w:rsid w:val="009A7D4E"/>
    <w:rsid w:val="009B031B"/>
    <w:rsid w:val="009B03D8"/>
    <w:rsid w:val="009B1B1B"/>
    <w:rsid w:val="009B278E"/>
    <w:rsid w:val="009B2D94"/>
    <w:rsid w:val="009B2E54"/>
    <w:rsid w:val="009B33D6"/>
    <w:rsid w:val="009B5C7A"/>
    <w:rsid w:val="009B6A73"/>
    <w:rsid w:val="009B7CD9"/>
    <w:rsid w:val="009C09E2"/>
    <w:rsid w:val="009C1343"/>
    <w:rsid w:val="009C25DD"/>
    <w:rsid w:val="009C2EF8"/>
    <w:rsid w:val="009C2FA1"/>
    <w:rsid w:val="009C3459"/>
    <w:rsid w:val="009C5B5A"/>
    <w:rsid w:val="009C734F"/>
    <w:rsid w:val="009C7CED"/>
    <w:rsid w:val="009C7FF5"/>
    <w:rsid w:val="009D31BD"/>
    <w:rsid w:val="009D3226"/>
    <w:rsid w:val="009D4491"/>
    <w:rsid w:val="009D5D56"/>
    <w:rsid w:val="009D6DC8"/>
    <w:rsid w:val="009D6DFD"/>
    <w:rsid w:val="009E04D0"/>
    <w:rsid w:val="009E0958"/>
    <w:rsid w:val="009E1A77"/>
    <w:rsid w:val="009E201B"/>
    <w:rsid w:val="009E3C40"/>
    <w:rsid w:val="009E410D"/>
    <w:rsid w:val="009E4A87"/>
    <w:rsid w:val="009E4CF5"/>
    <w:rsid w:val="009E5C2B"/>
    <w:rsid w:val="009E67CA"/>
    <w:rsid w:val="009E73AF"/>
    <w:rsid w:val="009E7E7B"/>
    <w:rsid w:val="009E7FDB"/>
    <w:rsid w:val="009F04A3"/>
    <w:rsid w:val="009F06E5"/>
    <w:rsid w:val="009F0DCF"/>
    <w:rsid w:val="009F18EE"/>
    <w:rsid w:val="009F33F6"/>
    <w:rsid w:val="009F3D2F"/>
    <w:rsid w:val="009F3D64"/>
    <w:rsid w:val="009F5174"/>
    <w:rsid w:val="009F5C47"/>
    <w:rsid w:val="009F6D15"/>
    <w:rsid w:val="00A0059A"/>
    <w:rsid w:val="00A01116"/>
    <w:rsid w:val="00A02959"/>
    <w:rsid w:val="00A02BB0"/>
    <w:rsid w:val="00A02D02"/>
    <w:rsid w:val="00A043E6"/>
    <w:rsid w:val="00A04AFD"/>
    <w:rsid w:val="00A05D00"/>
    <w:rsid w:val="00A106FA"/>
    <w:rsid w:val="00A13C68"/>
    <w:rsid w:val="00A1435C"/>
    <w:rsid w:val="00A1454A"/>
    <w:rsid w:val="00A14834"/>
    <w:rsid w:val="00A15FE7"/>
    <w:rsid w:val="00A16B2C"/>
    <w:rsid w:val="00A17060"/>
    <w:rsid w:val="00A176C8"/>
    <w:rsid w:val="00A17867"/>
    <w:rsid w:val="00A17A44"/>
    <w:rsid w:val="00A2097B"/>
    <w:rsid w:val="00A20C1E"/>
    <w:rsid w:val="00A20F04"/>
    <w:rsid w:val="00A247F0"/>
    <w:rsid w:val="00A25A39"/>
    <w:rsid w:val="00A261EA"/>
    <w:rsid w:val="00A30263"/>
    <w:rsid w:val="00A32418"/>
    <w:rsid w:val="00A324C6"/>
    <w:rsid w:val="00A32531"/>
    <w:rsid w:val="00A32E28"/>
    <w:rsid w:val="00A33AF8"/>
    <w:rsid w:val="00A348FB"/>
    <w:rsid w:val="00A3497C"/>
    <w:rsid w:val="00A35EA2"/>
    <w:rsid w:val="00A36498"/>
    <w:rsid w:val="00A37A15"/>
    <w:rsid w:val="00A42951"/>
    <w:rsid w:val="00A4553B"/>
    <w:rsid w:val="00A45F0C"/>
    <w:rsid w:val="00A46C2B"/>
    <w:rsid w:val="00A471B4"/>
    <w:rsid w:val="00A5048F"/>
    <w:rsid w:val="00A51BB9"/>
    <w:rsid w:val="00A525BF"/>
    <w:rsid w:val="00A5293D"/>
    <w:rsid w:val="00A52C82"/>
    <w:rsid w:val="00A53077"/>
    <w:rsid w:val="00A531DC"/>
    <w:rsid w:val="00A5338C"/>
    <w:rsid w:val="00A534FF"/>
    <w:rsid w:val="00A53629"/>
    <w:rsid w:val="00A53DBD"/>
    <w:rsid w:val="00A56394"/>
    <w:rsid w:val="00A601AC"/>
    <w:rsid w:val="00A60E14"/>
    <w:rsid w:val="00A61244"/>
    <w:rsid w:val="00A612E4"/>
    <w:rsid w:val="00A61BC9"/>
    <w:rsid w:val="00A6200B"/>
    <w:rsid w:val="00A62800"/>
    <w:rsid w:val="00A63EC2"/>
    <w:rsid w:val="00A640E5"/>
    <w:rsid w:val="00A64466"/>
    <w:rsid w:val="00A64733"/>
    <w:rsid w:val="00A6490A"/>
    <w:rsid w:val="00A649DE"/>
    <w:rsid w:val="00A65538"/>
    <w:rsid w:val="00A66705"/>
    <w:rsid w:val="00A67F33"/>
    <w:rsid w:val="00A708FA"/>
    <w:rsid w:val="00A720CC"/>
    <w:rsid w:val="00A726DF"/>
    <w:rsid w:val="00A72ED5"/>
    <w:rsid w:val="00A737CF"/>
    <w:rsid w:val="00A73ACF"/>
    <w:rsid w:val="00A742A9"/>
    <w:rsid w:val="00A75363"/>
    <w:rsid w:val="00A76924"/>
    <w:rsid w:val="00A76B3E"/>
    <w:rsid w:val="00A77A87"/>
    <w:rsid w:val="00A81834"/>
    <w:rsid w:val="00A823ED"/>
    <w:rsid w:val="00A83217"/>
    <w:rsid w:val="00A839FF"/>
    <w:rsid w:val="00A84BDF"/>
    <w:rsid w:val="00A84EF7"/>
    <w:rsid w:val="00A84F49"/>
    <w:rsid w:val="00A8550B"/>
    <w:rsid w:val="00A86234"/>
    <w:rsid w:val="00A90C02"/>
    <w:rsid w:val="00A9112A"/>
    <w:rsid w:val="00A91364"/>
    <w:rsid w:val="00A91821"/>
    <w:rsid w:val="00A918ED"/>
    <w:rsid w:val="00A9194A"/>
    <w:rsid w:val="00A92F08"/>
    <w:rsid w:val="00A94CDC"/>
    <w:rsid w:val="00A951C8"/>
    <w:rsid w:val="00A9799D"/>
    <w:rsid w:val="00AA0018"/>
    <w:rsid w:val="00AA0AC5"/>
    <w:rsid w:val="00AA1830"/>
    <w:rsid w:val="00AA351F"/>
    <w:rsid w:val="00AA373D"/>
    <w:rsid w:val="00AA3C10"/>
    <w:rsid w:val="00AA4755"/>
    <w:rsid w:val="00AA4806"/>
    <w:rsid w:val="00AA4CDC"/>
    <w:rsid w:val="00AA501B"/>
    <w:rsid w:val="00AA58B7"/>
    <w:rsid w:val="00AA5B5F"/>
    <w:rsid w:val="00AA65D4"/>
    <w:rsid w:val="00AA698C"/>
    <w:rsid w:val="00AA71CA"/>
    <w:rsid w:val="00AA74B8"/>
    <w:rsid w:val="00AB274C"/>
    <w:rsid w:val="00AB3BAF"/>
    <w:rsid w:val="00AB53C7"/>
    <w:rsid w:val="00AB5528"/>
    <w:rsid w:val="00AB5895"/>
    <w:rsid w:val="00AB678F"/>
    <w:rsid w:val="00AB7586"/>
    <w:rsid w:val="00AC0369"/>
    <w:rsid w:val="00AC0632"/>
    <w:rsid w:val="00AC13F0"/>
    <w:rsid w:val="00AC1F54"/>
    <w:rsid w:val="00AC3E90"/>
    <w:rsid w:val="00AC4189"/>
    <w:rsid w:val="00AC58C4"/>
    <w:rsid w:val="00AC6DCA"/>
    <w:rsid w:val="00AD0487"/>
    <w:rsid w:val="00AD0A30"/>
    <w:rsid w:val="00AD0D6C"/>
    <w:rsid w:val="00AD2373"/>
    <w:rsid w:val="00AD2696"/>
    <w:rsid w:val="00AD2908"/>
    <w:rsid w:val="00AD3BB5"/>
    <w:rsid w:val="00AD3D50"/>
    <w:rsid w:val="00AD47EC"/>
    <w:rsid w:val="00AD4FE2"/>
    <w:rsid w:val="00AD53DF"/>
    <w:rsid w:val="00AD6080"/>
    <w:rsid w:val="00AD6557"/>
    <w:rsid w:val="00AD66C6"/>
    <w:rsid w:val="00AD67C3"/>
    <w:rsid w:val="00AD6F8F"/>
    <w:rsid w:val="00AD7894"/>
    <w:rsid w:val="00AD7B65"/>
    <w:rsid w:val="00AD7CD4"/>
    <w:rsid w:val="00AE1580"/>
    <w:rsid w:val="00AE1A21"/>
    <w:rsid w:val="00AE1DA8"/>
    <w:rsid w:val="00AE36E4"/>
    <w:rsid w:val="00AE3E8C"/>
    <w:rsid w:val="00AE42AA"/>
    <w:rsid w:val="00AE52D0"/>
    <w:rsid w:val="00AE5719"/>
    <w:rsid w:val="00AE5B80"/>
    <w:rsid w:val="00AE77FE"/>
    <w:rsid w:val="00AF17C6"/>
    <w:rsid w:val="00AF2ACE"/>
    <w:rsid w:val="00AF35AD"/>
    <w:rsid w:val="00AF387E"/>
    <w:rsid w:val="00AF4091"/>
    <w:rsid w:val="00AF45FA"/>
    <w:rsid w:val="00AF471A"/>
    <w:rsid w:val="00AF4852"/>
    <w:rsid w:val="00AF5680"/>
    <w:rsid w:val="00AF578A"/>
    <w:rsid w:val="00AF579E"/>
    <w:rsid w:val="00AF6141"/>
    <w:rsid w:val="00AF6D38"/>
    <w:rsid w:val="00AF758C"/>
    <w:rsid w:val="00AF7625"/>
    <w:rsid w:val="00AF7AF8"/>
    <w:rsid w:val="00AF7C23"/>
    <w:rsid w:val="00AF7F49"/>
    <w:rsid w:val="00B01FA4"/>
    <w:rsid w:val="00B03F50"/>
    <w:rsid w:val="00B04F18"/>
    <w:rsid w:val="00B077B3"/>
    <w:rsid w:val="00B1194B"/>
    <w:rsid w:val="00B131E2"/>
    <w:rsid w:val="00B14089"/>
    <w:rsid w:val="00B14F6E"/>
    <w:rsid w:val="00B15952"/>
    <w:rsid w:val="00B15A92"/>
    <w:rsid w:val="00B16139"/>
    <w:rsid w:val="00B16CB7"/>
    <w:rsid w:val="00B170BA"/>
    <w:rsid w:val="00B171AE"/>
    <w:rsid w:val="00B174DD"/>
    <w:rsid w:val="00B20E05"/>
    <w:rsid w:val="00B2170E"/>
    <w:rsid w:val="00B21B32"/>
    <w:rsid w:val="00B2242C"/>
    <w:rsid w:val="00B227AF"/>
    <w:rsid w:val="00B22919"/>
    <w:rsid w:val="00B2374B"/>
    <w:rsid w:val="00B23BB0"/>
    <w:rsid w:val="00B25293"/>
    <w:rsid w:val="00B256F9"/>
    <w:rsid w:val="00B27442"/>
    <w:rsid w:val="00B27570"/>
    <w:rsid w:val="00B31A84"/>
    <w:rsid w:val="00B31ED7"/>
    <w:rsid w:val="00B31F21"/>
    <w:rsid w:val="00B32230"/>
    <w:rsid w:val="00B3223D"/>
    <w:rsid w:val="00B37463"/>
    <w:rsid w:val="00B37E85"/>
    <w:rsid w:val="00B41767"/>
    <w:rsid w:val="00B41B9C"/>
    <w:rsid w:val="00B41D7B"/>
    <w:rsid w:val="00B425D5"/>
    <w:rsid w:val="00B42D55"/>
    <w:rsid w:val="00B4469A"/>
    <w:rsid w:val="00B4492D"/>
    <w:rsid w:val="00B44934"/>
    <w:rsid w:val="00B45069"/>
    <w:rsid w:val="00B45F9A"/>
    <w:rsid w:val="00B46AC6"/>
    <w:rsid w:val="00B47567"/>
    <w:rsid w:val="00B508AB"/>
    <w:rsid w:val="00B51C5E"/>
    <w:rsid w:val="00B522AB"/>
    <w:rsid w:val="00B52898"/>
    <w:rsid w:val="00B52F4C"/>
    <w:rsid w:val="00B54D87"/>
    <w:rsid w:val="00B55B2A"/>
    <w:rsid w:val="00B55ED3"/>
    <w:rsid w:val="00B560ED"/>
    <w:rsid w:val="00B569E3"/>
    <w:rsid w:val="00B57850"/>
    <w:rsid w:val="00B60B99"/>
    <w:rsid w:val="00B61803"/>
    <w:rsid w:val="00B62A8D"/>
    <w:rsid w:val="00B63FD6"/>
    <w:rsid w:val="00B641B7"/>
    <w:rsid w:val="00B64DA7"/>
    <w:rsid w:val="00B653D5"/>
    <w:rsid w:val="00B6540E"/>
    <w:rsid w:val="00B657DB"/>
    <w:rsid w:val="00B65D25"/>
    <w:rsid w:val="00B65D3F"/>
    <w:rsid w:val="00B65ED5"/>
    <w:rsid w:val="00B660A0"/>
    <w:rsid w:val="00B6674A"/>
    <w:rsid w:val="00B66BAF"/>
    <w:rsid w:val="00B66C0A"/>
    <w:rsid w:val="00B66C9B"/>
    <w:rsid w:val="00B67168"/>
    <w:rsid w:val="00B71898"/>
    <w:rsid w:val="00B725F4"/>
    <w:rsid w:val="00B742D6"/>
    <w:rsid w:val="00B7506B"/>
    <w:rsid w:val="00B75D4E"/>
    <w:rsid w:val="00B76312"/>
    <w:rsid w:val="00B779F7"/>
    <w:rsid w:val="00B802B1"/>
    <w:rsid w:val="00B8121E"/>
    <w:rsid w:val="00B81C2C"/>
    <w:rsid w:val="00B833E8"/>
    <w:rsid w:val="00B83802"/>
    <w:rsid w:val="00B83F47"/>
    <w:rsid w:val="00B83F63"/>
    <w:rsid w:val="00B84662"/>
    <w:rsid w:val="00B84D41"/>
    <w:rsid w:val="00B87CE7"/>
    <w:rsid w:val="00B90022"/>
    <w:rsid w:val="00B92666"/>
    <w:rsid w:val="00B929DF"/>
    <w:rsid w:val="00B92A52"/>
    <w:rsid w:val="00B92B48"/>
    <w:rsid w:val="00B931DC"/>
    <w:rsid w:val="00B938F2"/>
    <w:rsid w:val="00B93952"/>
    <w:rsid w:val="00B950AA"/>
    <w:rsid w:val="00B96C5B"/>
    <w:rsid w:val="00B96FCA"/>
    <w:rsid w:val="00B97748"/>
    <w:rsid w:val="00BA023B"/>
    <w:rsid w:val="00BA335D"/>
    <w:rsid w:val="00BA581F"/>
    <w:rsid w:val="00BA6A20"/>
    <w:rsid w:val="00BA6DFD"/>
    <w:rsid w:val="00BA7B9E"/>
    <w:rsid w:val="00BA7E99"/>
    <w:rsid w:val="00BB18BC"/>
    <w:rsid w:val="00BB1C09"/>
    <w:rsid w:val="00BB2125"/>
    <w:rsid w:val="00BB2E76"/>
    <w:rsid w:val="00BB33F5"/>
    <w:rsid w:val="00BB3C38"/>
    <w:rsid w:val="00BB3FBE"/>
    <w:rsid w:val="00BB43A2"/>
    <w:rsid w:val="00BB4865"/>
    <w:rsid w:val="00BB5E55"/>
    <w:rsid w:val="00BB641B"/>
    <w:rsid w:val="00BB71D5"/>
    <w:rsid w:val="00BC00B4"/>
    <w:rsid w:val="00BC1634"/>
    <w:rsid w:val="00BC1927"/>
    <w:rsid w:val="00BC2C56"/>
    <w:rsid w:val="00BC3429"/>
    <w:rsid w:val="00BC56E4"/>
    <w:rsid w:val="00BC5AAD"/>
    <w:rsid w:val="00BC643A"/>
    <w:rsid w:val="00BC7222"/>
    <w:rsid w:val="00BC76BC"/>
    <w:rsid w:val="00BC78EC"/>
    <w:rsid w:val="00BC7BC8"/>
    <w:rsid w:val="00BC7BF2"/>
    <w:rsid w:val="00BD0B27"/>
    <w:rsid w:val="00BD1A22"/>
    <w:rsid w:val="00BD1DA3"/>
    <w:rsid w:val="00BD1E33"/>
    <w:rsid w:val="00BD2546"/>
    <w:rsid w:val="00BD3350"/>
    <w:rsid w:val="00BD4295"/>
    <w:rsid w:val="00BD4FA1"/>
    <w:rsid w:val="00BD60B4"/>
    <w:rsid w:val="00BE1DAE"/>
    <w:rsid w:val="00BE3787"/>
    <w:rsid w:val="00BE39BA"/>
    <w:rsid w:val="00BE5185"/>
    <w:rsid w:val="00BE68DC"/>
    <w:rsid w:val="00BE6A90"/>
    <w:rsid w:val="00BE6CE5"/>
    <w:rsid w:val="00BF0E05"/>
    <w:rsid w:val="00BF152D"/>
    <w:rsid w:val="00BF1FD4"/>
    <w:rsid w:val="00BF21A9"/>
    <w:rsid w:val="00BF263B"/>
    <w:rsid w:val="00BF3576"/>
    <w:rsid w:val="00BF4DF9"/>
    <w:rsid w:val="00BF505A"/>
    <w:rsid w:val="00BF5061"/>
    <w:rsid w:val="00BF59E0"/>
    <w:rsid w:val="00BF7B81"/>
    <w:rsid w:val="00BF7C48"/>
    <w:rsid w:val="00BF7E92"/>
    <w:rsid w:val="00C0150D"/>
    <w:rsid w:val="00C01549"/>
    <w:rsid w:val="00C01B8F"/>
    <w:rsid w:val="00C020D0"/>
    <w:rsid w:val="00C023E4"/>
    <w:rsid w:val="00C03509"/>
    <w:rsid w:val="00C04243"/>
    <w:rsid w:val="00C04300"/>
    <w:rsid w:val="00C047C1"/>
    <w:rsid w:val="00C06C1B"/>
    <w:rsid w:val="00C06ECE"/>
    <w:rsid w:val="00C076E8"/>
    <w:rsid w:val="00C10843"/>
    <w:rsid w:val="00C11856"/>
    <w:rsid w:val="00C1275A"/>
    <w:rsid w:val="00C12BE0"/>
    <w:rsid w:val="00C12C2C"/>
    <w:rsid w:val="00C12CD2"/>
    <w:rsid w:val="00C133E6"/>
    <w:rsid w:val="00C13644"/>
    <w:rsid w:val="00C14C7D"/>
    <w:rsid w:val="00C1542B"/>
    <w:rsid w:val="00C162CE"/>
    <w:rsid w:val="00C16DEE"/>
    <w:rsid w:val="00C17434"/>
    <w:rsid w:val="00C20AA8"/>
    <w:rsid w:val="00C2115A"/>
    <w:rsid w:val="00C215C4"/>
    <w:rsid w:val="00C21885"/>
    <w:rsid w:val="00C22DBC"/>
    <w:rsid w:val="00C23D56"/>
    <w:rsid w:val="00C23F71"/>
    <w:rsid w:val="00C25672"/>
    <w:rsid w:val="00C25E93"/>
    <w:rsid w:val="00C274FF"/>
    <w:rsid w:val="00C30549"/>
    <w:rsid w:val="00C30965"/>
    <w:rsid w:val="00C30B03"/>
    <w:rsid w:val="00C31A85"/>
    <w:rsid w:val="00C32C8E"/>
    <w:rsid w:val="00C3339C"/>
    <w:rsid w:val="00C34844"/>
    <w:rsid w:val="00C34A9A"/>
    <w:rsid w:val="00C35007"/>
    <w:rsid w:val="00C35B5A"/>
    <w:rsid w:val="00C368F6"/>
    <w:rsid w:val="00C36C9D"/>
    <w:rsid w:val="00C40044"/>
    <w:rsid w:val="00C419B7"/>
    <w:rsid w:val="00C41FC1"/>
    <w:rsid w:val="00C4201A"/>
    <w:rsid w:val="00C424F3"/>
    <w:rsid w:val="00C43A52"/>
    <w:rsid w:val="00C4495A"/>
    <w:rsid w:val="00C47016"/>
    <w:rsid w:val="00C476CC"/>
    <w:rsid w:val="00C47993"/>
    <w:rsid w:val="00C509BC"/>
    <w:rsid w:val="00C51453"/>
    <w:rsid w:val="00C51939"/>
    <w:rsid w:val="00C55199"/>
    <w:rsid w:val="00C55F0C"/>
    <w:rsid w:val="00C5663F"/>
    <w:rsid w:val="00C566EE"/>
    <w:rsid w:val="00C56E87"/>
    <w:rsid w:val="00C57D3B"/>
    <w:rsid w:val="00C60D5C"/>
    <w:rsid w:val="00C60E74"/>
    <w:rsid w:val="00C61D0A"/>
    <w:rsid w:val="00C6378A"/>
    <w:rsid w:val="00C64853"/>
    <w:rsid w:val="00C64E68"/>
    <w:rsid w:val="00C6514B"/>
    <w:rsid w:val="00C655AE"/>
    <w:rsid w:val="00C6561A"/>
    <w:rsid w:val="00C659B6"/>
    <w:rsid w:val="00C65D7B"/>
    <w:rsid w:val="00C66154"/>
    <w:rsid w:val="00C67993"/>
    <w:rsid w:val="00C70215"/>
    <w:rsid w:val="00C71EE4"/>
    <w:rsid w:val="00C75D86"/>
    <w:rsid w:val="00C7600C"/>
    <w:rsid w:val="00C764F3"/>
    <w:rsid w:val="00C7656D"/>
    <w:rsid w:val="00C80130"/>
    <w:rsid w:val="00C80815"/>
    <w:rsid w:val="00C81319"/>
    <w:rsid w:val="00C82009"/>
    <w:rsid w:val="00C82112"/>
    <w:rsid w:val="00C8222F"/>
    <w:rsid w:val="00C82663"/>
    <w:rsid w:val="00C82DC4"/>
    <w:rsid w:val="00C82F12"/>
    <w:rsid w:val="00C84BDB"/>
    <w:rsid w:val="00C85D55"/>
    <w:rsid w:val="00C86669"/>
    <w:rsid w:val="00C87BD0"/>
    <w:rsid w:val="00C90472"/>
    <w:rsid w:val="00C91753"/>
    <w:rsid w:val="00C92BAE"/>
    <w:rsid w:val="00C94178"/>
    <w:rsid w:val="00C9454F"/>
    <w:rsid w:val="00C975BF"/>
    <w:rsid w:val="00C97D66"/>
    <w:rsid w:val="00CA106B"/>
    <w:rsid w:val="00CA350E"/>
    <w:rsid w:val="00CA57F2"/>
    <w:rsid w:val="00CA5C3B"/>
    <w:rsid w:val="00CB041E"/>
    <w:rsid w:val="00CB1E51"/>
    <w:rsid w:val="00CB23C3"/>
    <w:rsid w:val="00CB24DB"/>
    <w:rsid w:val="00CB2BB2"/>
    <w:rsid w:val="00CB3601"/>
    <w:rsid w:val="00CB3DEB"/>
    <w:rsid w:val="00CB443F"/>
    <w:rsid w:val="00CB4D2C"/>
    <w:rsid w:val="00CB5FB3"/>
    <w:rsid w:val="00CB61D7"/>
    <w:rsid w:val="00CB6D50"/>
    <w:rsid w:val="00CB757C"/>
    <w:rsid w:val="00CC0022"/>
    <w:rsid w:val="00CC1D89"/>
    <w:rsid w:val="00CC26C0"/>
    <w:rsid w:val="00CC364C"/>
    <w:rsid w:val="00CC4CE4"/>
    <w:rsid w:val="00CC5111"/>
    <w:rsid w:val="00CC5975"/>
    <w:rsid w:val="00CC5ECA"/>
    <w:rsid w:val="00CC64BD"/>
    <w:rsid w:val="00CC6F16"/>
    <w:rsid w:val="00CC75A1"/>
    <w:rsid w:val="00CD0F49"/>
    <w:rsid w:val="00CD18E9"/>
    <w:rsid w:val="00CD26C4"/>
    <w:rsid w:val="00CD2BFF"/>
    <w:rsid w:val="00CD3143"/>
    <w:rsid w:val="00CD36D7"/>
    <w:rsid w:val="00CD399D"/>
    <w:rsid w:val="00CD5815"/>
    <w:rsid w:val="00CD6853"/>
    <w:rsid w:val="00CD7B31"/>
    <w:rsid w:val="00CD7B57"/>
    <w:rsid w:val="00CE17FA"/>
    <w:rsid w:val="00CE2AE9"/>
    <w:rsid w:val="00CE2C4D"/>
    <w:rsid w:val="00CE42AE"/>
    <w:rsid w:val="00CE4DCA"/>
    <w:rsid w:val="00CE5D3A"/>
    <w:rsid w:val="00CE6A2A"/>
    <w:rsid w:val="00CE789B"/>
    <w:rsid w:val="00CF054F"/>
    <w:rsid w:val="00CF0F41"/>
    <w:rsid w:val="00CF23C7"/>
    <w:rsid w:val="00CF2D15"/>
    <w:rsid w:val="00CF37A1"/>
    <w:rsid w:val="00CF3AB3"/>
    <w:rsid w:val="00CF45D7"/>
    <w:rsid w:val="00CF4624"/>
    <w:rsid w:val="00CF4BE1"/>
    <w:rsid w:val="00CF59FF"/>
    <w:rsid w:val="00CF6889"/>
    <w:rsid w:val="00CF6D0A"/>
    <w:rsid w:val="00CF711C"/>
    <w:rsid w:val="00CF727C"/>
    <w:rsid w:val="00CF7C80"/>
    <w:rsid w:val="00D005E0"/>
    <w:rsid w:val="00D01957"/>
    <w:rsid w:val="00D02589"/>
    <w:rsid w:val="00D02CC7"/>
    <w:rsid w:val="00D0353E"/>
    <w:rsid w:val="00D038AD"/>
    <w:rsid w:val="00D04911"/>
    <w:rsid w:val="00D05E19"/>
    <w:rsid w:val="00D0648A"/>
    <w:rsid w:val="00D07853"/>
    <w:rsid w:val="00D07AAC"/>
    <w:rsid w:val="00D10299"/>
    <w:rsid w:val="00D108AB"/>
    <w:rsid w:val="00D108E1"/>
    <w:rsid w:val="00D10921"/>
    <w:rsid w:val="00D10A35"/>
    <w:rsid w:val="00D1159D"/>
    <w:rsid w:val="00D124CF"/>
    <w:rsid w:val="00D14088"/>
    <w:rsid w:val="00D143E0"/>
    <w:rsid w:val="00D14FAC"/>
    <w:rsid w:val="00D21422"/>
    <w:rsid w:val="00D21F74"/>
    <w:rsid w:val="00D2338D"/>
    <w:rsid w:val="00D2354F"/>
    <w:rsid w:val="00D23E84"/>
    <w:rsid w:val="00D2517F"/>
    <w:rsid w:val="00D2591D"/>
    <w:rsid w:val="00D26C0F"/>
    <w:rsid w:val="00D279F1"/>
    <w:rsid w:val="00D3129B"/>
    <w:rsid w:val="00D31CCC"/>
    <w:rsid w:val="00D331CA"/>
    <w:rsid w:val="00D3475D"/>
    <w:rsid w:val="00D34906"/>
    <w:rsid w:val="00D35136"/>
    <w:rsid w:val="00D36E59"/>
    <w:rsid w:val="00D36E6E"/>
    <w:rsid w:val="00D37A4F"/>
    <w:rsid w:val="00D37F39"/>
    <w:rsid w:val="00D41DD9"/>
    <w:rsid w:val="00D4318C"/>
    <w:rsid w:val="00D4319C"/>
    <w:rsid w:val="00D4372B"/>
    <w:rsid w:val="00D445F8"/>
    <w:rsid w:val="00D4501A"/>
    <w:rsid w:val="00D50675"/>
    <w:rsid w:val="00D528FB"/>
    <w:rsid w:val="00D53AA5"/>
    <w:rsid w:val="00D5507C"/>
    <w:rsid w:val="00D550BC"/>
    <w:rsid w:val="00D55113"/>
    <w:rsid w:val="00D55EA8"/>
    <w:rsid w:val="00D562FC"/>
    <w:rsid w:val="00D56447"/>
    <w:rsid w:val="00D5694C"/>
    <w:rsid w:val="00D56AE6"/>
    <w:rsid w:val="00D56E0C"/>
    <w:rsid w:val="00D571EA"/>
    <w:rsid w:val="00D5730C"/>
    <w:rsid w:val="00D57321"/>
    <w:rsid w:val="00D60479"/>
    <w:rsid w:val="00D606F9"/>
    <w:rsid w:val="00D614C7"/>
    <w:rsid w:val="00D626DA"/>
    <w:rsid w:val="00D63A1D"/>
    <w:rsid w:val="00D64DC1"/>
    <w:rsid w:val="00D651E7"/>
    <w:rsid w:val="00D65F07"/>
    <w:rsid w:val="00D6796F"/>
    <w:rsid w:val="00D67D74"/>
    <w:rsid w:val="00D718BE"/>
    <w:rsid w:val="00D724EC"/>
    <w:rsid w:val="00D73338"/>
    <w:rsid w:val="00D73F98"/>
    <w:rsid w:val="00D74F4A"/>
    <w:rsid w:val="00D7504F"/>
    <w:rsid w:val="00D752FB"/>
    <w:rsid w:val="00D75A86"/>
    <w:rsid w:val="00D76334"/>
    <w:rsid w:val="00D77954"/>
    <w:rsid w:val="00D77B7B"/>
    <w:rsid w:val="00D811EC"/>
    <w:rsid w:val="00D815D1"/>
    <w:rsid w:val="00D82ED8"/>
    <w:rsid w:val="00D83525"/>
    <w:rsid w:val="00D837E6"/>
    <w:rsid w:val="00D83BCF"/>
    <w:rsid w:val="00D83FEE"/>
    <w:rsid w:val="00D84A29"/>
    <w:rsid w:val="00D84D9F"/>
    <w:rsid w:val="00D851F1"/>
    <w:rsid w:val="00D85D41"/>
    <w:rsid w:val="00D86070"/>
    <w:rsid w:val="00D86628"/>
    <w:rsid w:val="00D8672B"/>
    <w:rsid w:val="00D86B02"/>
    <w:rsid w:val="00D902C5"/>
    <w:rsid w:val="00D90E81"/>
    <w:rsid w:val="00D91D50"/>
    <w:rsid w:val="00D92225"/>
    <w:rsid w:val="00D94A61"/>
    <w:rsid w:val="00D95C3E"/>
    <w:rsid w:val="00D9612F"/>
    <w:rsid w:val="00D96CC8"/>
    <w:rsid w:val="00D97872"/>
    <w:rsid w:val="00DA061B"/>
    <w:rsid w:val="00DA17FA"/>
    <w:rsid w:val="00DA2862"/>
    <w:rsid w:val="00DA2968"/>
    <w:rsid w:val="00DA3066"/>
    <w:rsid w:val="00DA44A0"/>
    <w:rsid w:val="00DA4E64"/>
    <w:rsid w:val="00DA5FCA"/>
    <w:rsid w:val="00DA6DFB"/>
    <w:rsid w:val="00DA769C"/>
    <w:rsid w:val="00DB05EC"/>
    <w:rsid w:val="00DB0C54"/>
    <w:rsid w:val="00DB113B"/>
    <w:rsid w:val="00DB3490"/>
    <w:rsid w:val="00DB4466"/>
    <w:rsid w:val="00DB581E"/>
    <w:rsid w:val="00DB5C5F"/>
    <w:rsid w:val="00DB6903"/>
    <w:rsid w:val="00DB6E06"/>
    <w:rsid w:val="00DB7E63"/>
    <w:rsid w:val="00DC1E42"/>
    <w:rsid w:val="00DC2F39"/>
    <w:rsid w:val="00DC3B4B"/>
    <w:rsid w:val="00DC3F5F"/>
    <w:rsid w:val="00DC5506"/>
    <w:rsid w:val="00DC6038"/>
    <w:rsid w:val="00DD029A"/>
    <w:rsid w:val="00DD0433"/>
    <w:rsid w:val="00DD1A3E"/>
    <w:rsid w:val="00DD31A5"/>
    <w:rsid w:val="00DD3E0F"/>
    <w:rsid w:val="00DD514F"/>
    <w:rsid w:val="00DD76AB"/>
    <w:rsid w:val="00DD795A"/>
    <w:rsid w:val="00DE11E6"/>
    <w:rsid w:val="00DE143E"/>
    <w:rsid w:val="00DE1530"/>
    <w:rsid w:val="00DE1F39"/>
    <w:rsid w:val="00DE29F9"/>
    <w:rsid w:val="00DE2C1B"/>
    <w:rsid w:val="00DE2CE5"/>
    <w:rsid w:val="00DE35BC"/>
    <w:rsid w:val="00DE432C"/>
    <w:rsid w:val="00DE4E84"/>
    <w:rsid w:val="00DE6067"/>
    <w:rsid w:val="00DE6C45"/>
    <w:rsid w:val="00DE6D26"/>
    <w:rsid w:val="00DF07E0"/>
    <w:rsid w:val="00DF0D6F"/>
    <w:rsid w:val="00DF1546"/>
    <w:rsid w:val="00DF1B2E"/>
    <w:rsid w:val="00DF3317"/>
    <w:rsid w:val="00DF336B"/>
    <w:rsid w:val="00DF34E9"/>
    <w:rsid w:val="00DF3D78"/>
    <w:rsid w:val="00DF3F80"/>
    <w:rsid w:val="00DF5290"/>
    <w:rsid w:val="00DF5C90"/>
    <w:rsid w:val="00DF67B5"/>
    <w:rsid w:val="00DF694E"/>
    <w:rsid w:val="00DF7F53"/>
    <w:rsid w:val="00E00033"/>
    <w:rsid w:val="00E027A1"/>
    <w:rsid w:val="00E029C1"/>
    <w:rsid w:val="00E02BFB"/>
    <w:rsid w:val="00E03152"/>
    <w:rsid w:val="00E03986"/>
    <w:rsid w:val="00E03F27"/>
    <w:rsid w:val="00E05890"/>
    <w:rsid w:val="00E06B55"/>
    <w:rsid w:val="00E079E7"/>
    <w:rsid w:val="00E1033A"/>
    <w:rsid w:val="00E105CE"/>
    <w:rsid w:val="00E10896"/>
    <w:rsid w:val="00E11113"/>
    <w:rsid w:val="00E11795"/>
    <w:rsid w:val="00E12571"/>
    <w:rsid w:val="00E13368"/>
    <w:rsid w:val="00E134DD"/>
    <w:rsid w:val="00E1386D"/>
    <w:rsid w:val="00E138E8"/>
    <w:rsid w:val="00E13A4C"/>
    <w:rsid w:val="00E15195"/>
    <w:rsid w:val="00E15FF4"/>
    <w:rsid w:val="00E16E81"/>
    <w:rsid w:val="00E179EB"/>
    <w:rsid w:val="00E21342"/>
    <w:rsid w:val="00E21CE7"/>
    <w:rsid w:val="00E21D84"/>
    <w:rsid w:val="00E22469"/>
    <w:rsid w:val="00E225AA"/>
    <w:rsid w:val="00E22944"/>
    <w:rsid w:val="00E231BF"/>
    <w:rsid w:val="00E233B4"/>
    <w:rsid w:val="00E24B2B"/>
    <w:rsid w:val="00E25971"/>
    <w:rsid w:val="00E26086"/>
    <w:rsid w:val="00E268B4"/>
    <w:rsid w:val="00E26ECA"/>
    <w:rsid w:val="00E30334"/>
    <w:rsid w:val="00E30BC1"/>
    <w:rsid w:val="00E31818"/>
    <w:rsid w:val="00E319B2"/>
    <w:rsid w:val="00E31BBB"/>
    <w:rsid w:val="00E338FC"/>
    <w:rsid w:val="00E34689"/>
    <w:rsid w:val="00E3493B"/>
    <w:rsid w:val="00E3549A"/>
    <w:rsid w:val="00E37BCE"/>
    <w:rsid w:val="00E40775"/>
    <w:rsid w:val="00E40796"/>
    <w:rsid w:val="00E413FF"/>
    <w:rsid w:val="00E42EA9"/>
    <w:rsid w:val="00E43098"/>
    <w:rsid w:val="00E44838"/>
    <w:rsid w:val="00E45199"/>
    <w:rsid w:val="00E458EB"/>
    <w:rsid w:val="00E45FF6"/>
    <w:rsid w:val="00E471CF"/>
    <w:rsid w:val="00E503A7"/>
    <w:rsid w:val="00E5055B"/>
    <w:rsid w:val="00E50625"/>
    <w:rsid w:val="00E50E4D"/>
    <w:rsid w:val="00E511F1"/>
    <w:rsid w:val="00E51B3F"/>
    <w:rsid w:val="00E52779"/>
    <w:rsid w:val="00E53069"/>
    <w:rsid w:val="00E53B82"/>
    <w:rsid w:val="00E53F23"/>
    <w:rsid w:val="00E565F7"/>
    <w:rsid w:val="00E61C9B"/>
    <w:rsid w:val="00E620FC"/>
    <w:rsid w:val="00E626E2"/>
    <w:rsid w:val="00E627CB"/>
    <w:rsid w:val="00E641F0"/>
    <w:rsid w:val="00E64FD2"/>
    <w:rsid w:val="00E67C25"/>
    <w:rsid w:val="00E7060B"/>
    <w:rsid w:val="00E708DB"/>
    <w:rsid w:val="00E70BE0"/>
    <w:rsid w:val="00E70C2A"/>
    <w:rsid w:val="00E71C72"/>
    <w:rsid w:val="00E71EF5"/>
    <w:rsid w:val="00E720F2"/>
    <w:rsid w:val="00E72182"/>
    <w:rsid w:val="00E72C1F"/>
    <w:rsid w:val="00E74673"/>
    <w:rsid w:val="00E74D1A"/>
    <w:rsid w:val="00E74DAE"/>
    <w:rsid w:val="00E76742"/>
    <w:rsid w:val="00E76CF2"/>
    <w:rsid w:val="00E76FED"/>
    <w:rsid w:val="00E773B4"/>
    <w:rsid w:val="00E773CD"/>
    <w:rsid w:val="00E80B61"/>
    <w:rsid w:val="00E82039"/>
    <w:rsid w:val="00E82870"/>
    <w:rsid w:val="00E82F52"/>
    <w:rsid w:val="00E83BE9"/>
    <w:rsid w:val="00E840E3"/>
    <w:rsid w:val="00E849B8"/>
    <w:rsid w:val="00E84E28"/>
    <w:rsid w:val="00E8533C"/>
    <w:rsid w:val="00E867DE"/>
    <w:rsid w:val="00E86A03"/>
    <w:rsid w:val="00E87DEF"/>
    <w:rsid w:val="00E9008E"/>
    <w:rsid w:val="00E91A1F"/>
    <w:rsid w:val="00E92034"/>
    <w:rsid w:val="00E945BA"/>
    <w:rsid w:val="00E94693"/>
    <w:rsid w:val="00E9481A"/>
    <w:rsid w:val="00E972F8"/>
    <w:rsid w:val="00EA0473"/>
    <w:rsid w:val="00EA0D96"/>
    <w:rsid w:val="00EA139C"/>
    <w:rsid w:val="00EA1DFB"/>
    <w:rsid w:val="00EA23EE"/>
    <w:rsid w:val="00EA42E5"/>
    <w:rsid w:val="00EA528E"/>
    <w:rsid w:val="00EA5D57"/>
    <w:rsid w:val="00EA6A07"/>
    <w:rsid w:val="00EB006D"/>
    <w:rsid w:val="00EB06C8"/>
    <w:rsid w:val="00EB0768"/>
    <w:rsid w:val="00EB2270"/>
    <w:rsid w:val="00EB3040"/>
    <w:rsid w:val="00EB3F0E"/>
    <w:rsid w:val="00EB540D"/>
    <w:rsid w:val="00EB6490"/>
    <w:rsid w:val="00EB65E0"/>
    <w:rsid w:val="00EB70BC"/>
    <w:rsid w:val="00EC065B"/>
    <w:rsid w:val="00EC1A45"/>
    <w:rsid w:val="00EC3B97"/>
    <w:rsid w:val="00EC4ED8"/>
    <w:rsid w:val="00EC6F47"/>
    <w:rsid w:val="00EC75FE"/>
    <w:rsid w:val="00EC76CC"/>
    <w:rsid w:val="00ED0393"/>
    <w:rsid w:val="00ED147D"/>
    <w:rsid w:val="00ED1582"/>
    <w:rsid w:val="00ED22D2"/>
    <w:rsid w:val="00ED3CAA"/>
    <w:rsid w:val="00ED44C9"/>
    <w:rsid w:val="00ED524C"/>
    <w:rsid w:val="00ED5DA8"/>
    <w:rsid w:val="00ED6024"/>
    <w:rsid w:val="00EE0B3C"/>
    <w:rsid w:val="00EE0D1A"/>
    <w:rsid w:val="00EE104A"/>
    <w:rsid w:val="00EE1469"/>
    <w:rsid w:val="00EE1733"/>
    <w:rsid w:val="00EE2075"/>
    <w:rsid w:val="00EE4184"/>
    <w:rsid w:val="00EE42ED"/>
    <w:rsid w:val="00EE5512"/>
    <w:rsid w:val="00EE589D"/>
    <w:rsid w:val="00EF0CE8"/>
    <w:rsid w:val="00EF2D8B"/>
    <w:rsid w:val="00EF3E0B"/>
    <w:rsid w:val="00EF5920"/>
    <w:rsid w:val="00EF6997"/>
    <w:rsid w:val="00EF6B05"/>
    <w:rsid w:val="00EF6B10"/>
    <w:rsid w:val="00EF725A"/>
    <w:rsid w:val="00F001DE"/>
    <w:rsid w:val="00F00213"/>
    <w:rsid w:val="00F02192"/>
    <w:rsid w:val="00F03048"/>
    <w:rsid w:val="00F03F80"/>
    <w:rsid w:val="00F0407F"/>
    <w:rsid w:val="00F050F7"/>
    <w:rsid w:val="00F054E4"/>
    <w:rsid w:val="00F06D67"/>
    <w:rsid w:val="00F07124"/>
    <w:rsid w:val="00F0783C"/>
    <w:rsid w:val="00F10A56"/>
    <w:rsid w:val="00F11648"/>
    <w:rsid w:val="00F126C0"/>
    <w:rsid w:val="00F12ED5"/>
    <w:rsid w:val="00F13527"/>
    <w:rsid w:val="00F147EB"/>
    <w:rsid w:val="00F159A2"/>
    <w:rsid w:val="00F15F75"/>
    <w:rsid w:val="00F169DD"/>
    <w:rsid w:val="00F17FD4"/>
    <w:rsid w:val="00F206C8"/>
    <w:rsid w:val="00F21435"/>
    <w:rsid w:val="00F21959"/>
    <w:rsid w:val="00F21F16"/>
    <w:rsid w:val="00F22E0A"/>
    <w:rsid w:val="00F2344C"/>
    <w:rsid w:val="00F240F8"/>
    <w:rsid w:val="00F245FD"/>
    <w:rsid w:val="00F25818"/>
    <w:rsid w:val="00F26B32"/>
    <w:rsid w:val="00F26DCA"/>
    <w:rsid w:val="00F306D5"/>
    <w:rsid w:val="00F30A27"/>
    <w:rsid w:val="00F32A30"/>
    <w:rsid w:val="00F33974"/>
    <w:rsid w:val="00F34099"/>
    <w:rsid w:val="00F34921"/>
    <w:rsid w:val="00F34D55"/>
    <w:rsid w:val="00F35049"/>
    <w:rsid w:val="00F350CE"/>
    <w:rsid w:val="00F35479"/>
    <w:rsid w:val="00F357EA"/>
    <w:rsid w:val="00F36679"/>
    <w:rsid w:val="00F368E7"/>
    <w:rsid w:val="00F40DF6"/>
    <w:rsid w:val="00F41407"/>
    <w:rsid w:val="00F423F8"/>
    <w:rsid w:val="00F43447"/>
    <w:rsid w:val="00F43696"/>
    <w:rsid w:val="00F43AF1"/>
    <w:rsid w:val="00F457CC"/>
    <w:rsid w:val="00F46610"/>
    <w:rsid w:val="00F466EB"/>
    <w:rsid w:val="00F47950"/>
    <w:rsid w:val="00F52323"/>
    <w:rsid w:val="00F52EAA"/>
    <w:rsid w:val="00F52EF0"/>
    <w:rsid w:val="00F54257"/>
    <w:rsid w:val="00F54534"/>
    <w:rsid w:val="00F55F3B"/>
    <w:rsid w:val="00F55F44"/>
    <w:rsid w:val="00F566D8"/>
    <w:rsid w:val="00F57496"/>
    <w:rsid w:val="00F57515"/>
    <w:rsid w:val="00F57B65"/>
    <w:rsid w:val="00F61D80"/>
    <w:rsid w:val="00F62A29"/>
    <w:rsid w:val="00F636E2"/>
    <w:rsid w:val="00F637E7"/>
    <w:rsid w:val="00F63882"/>
    <w:rsid w:val="00F63D40"/>
    <w:rsid w:val="00F64164"/>
    <w:rsid w:val="00F64A88"/>
    <w:rsid w:val="00F659AA"/>
    <w:rsid w:val="00F66C2D"/>
    <w:rsid w:val="00F67237"/>
    <w:rsid w:val="00F6749C"/>
    <w:rsid w:val="00F67970"/>
    <w:rsid w:val="00F71B8D"/>
    <w:rsid w:val="00F71E62"/>
    <w:rsid w:val="00F72B94"/>
    <w:rsid w:val="00F73039"/>
    <w:rsid w:val="00F7316C"/>
    <w:rsid w:val="00F73B1E"/>
    <w:rsid w:val="00F745C9"/>
    <w:rsid w:val="00F74B1C"/>
    <w:rsid w:val="00F7622A"/>
    <w:rsid w:val="00F76558"/>
    <w:rsid w:val="00F77A5C"/>
    <w:rsid w:val="00F8020E"/>
    <w:rsid w:val="00F813AE"/>
    <w:rsid w:val="00F821B3"/>
    <w:rsid w:val="00F8304F"/>
    <w:rsid w:val="00F837AE"/>
    <w:rsid w:val="00F8442F"/>
    <w:rsid w:val="00F84452"/>
    <w:rsid w:val="00F8454E"/>
    <w:rsid w:val="00F86AF1"/>
    <w:rsid w:val="00F86F10"/>
    <w:rsid w:val="00F87526"/>
    <w:rsid w:val="00F87960"/>
    <w:rsid w:val="00F87D8E"/>
    <w:rsid w:val="00F9065B"/>
    <w:rsid w:val="00F90AC4"/>
    <w:rsid w:val="00F91503"/>
    <w:rsid w:val="00F93AD7"/>
    <w:rsid w:val="00F93B70"/>
    <w:rsid w:val="00F955E3"/>
    <w:rsid w:val="00F9562F"/>
    <w:rsid w:val="00F97A22"/>
    <w:rsid w:val="00FA1E5F"/>
    <w:rsid w:val="00FA4CD2"/>
    <w:rsid w:val="00FA4FEB"/>
    <w:rsid w:val="00FA5402"/>
    <w:rsid w:val="00FA6D71"/>
    <w:rsid w:val="00FB0314"/>
    <w:rsid w:val="00FB1FE8"/>
    <w:rsid w:val="00FB3984"/>
    <w:rsid w:val="00FB4E6F"/>
    <w:rsid w:val="00FB4F03"/>
    <w:rsid w:val="00FB5EC2"/>
    <w:rsid w:val="00FB6520"/>
    <w:rsid w:val="00FC0886"/>
    <w:rsid w:val="00FC0F80"/>
    <w:rsid w:val="00FC165C"/>
    <w:rsid w:val="00FC17F5"/>
    <w:rsid w:val="00FC2348"/>
    <w:rsid w:val="00FC260C"/>
    <w:rsid w:val="00FC3196"/>
    <w:rsid w:val="00FC320C"/>
    <w:rsid w:val="00FC3F4E"/>
    <w:rsid w:val="00FC45DD"/>
    <w:rsid w:val="00FC4B11"/>
    <w:rsid w:val="00FC676E"/>
    <w:rsid w:val="00FC6790"/>
    <w:rsid w:val="00FC7E90"/>
    <w:rsid w:val="00FD03D7"/>
    <w:rsid w:val="00FD101A"/>
    <w:rsid w:val="00FD138A"/>
    <w:rsid w:val="00FD15E1"/>
    <w:rsid w:val="00FD2C11"/>
    <w:rsid w:val="00FD2C59"/>
    <w:rsid w:val="00FD2E06"/>
    <w:rsid w:val="00FD36E3"/>
    <w:rsid w:val="00FD4839"/>
    <w:rsid w:val="00FD5D39"/>
    <w:rsid w:val="00FD7A95"/>
    <w:rsid w:val="00FD7AF9"/>
    <w:rsid w:val="00FD7EA9"/>
    <w:rsid w:val="00FE1516"/>
    <w:rsid w:val="00FE32AA"/>
    <w:rsid w:val="00FE3452"/>
    <w:rsid w:val="00FE3F47"/>
    <w:rsid w:val="00FE3F8F"/>
    <w:rsid w:val="00FE46ED"/>
    <w:rsid w:val="00FE57A3"/>
    <w:rsid w:val="00FE5C29"/>
    <w:rsid w:val="00FE6DA4"/>
    <w:rsid w:val="00FF09C3"/>
    <w:rsid w:val="00FF0F63"/>
    <w:rsid w:val="00FF1269"/>
    <w:rsid w:val="00FF211B"/>
    <w:rsid w:val="00FF49E9"/>
    <w:rsid w:val="00FF574D"/>
    <w:rsid w:val="00FF645F"/>
    <w:rsid w:val="00FF6491"/>
    <w:rsid w:val="00FF6EE6"/>
    <w:rsid w:val="00FF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4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45A4E"/>
    <w:pPr>
      <w:outlineLvl w:val="0"/>
    </w:pPr>
    <w:rPr>
      <w:b/>
      <w:bCs/>
      <w:kern w:val="36"/>
      <w:sz w:val="48"/>
      <w:szCs w:val="48"/>
    </w:rPr>
  </w:style>
  <w:style w:type="paragraph" w:styleId="Heading2">
    <w:name w:val="heading 2"/>
    <w:basedOn w:val="Normal"/>
    <w:link w:val="Heading2Char"/>
    <w:uiPriority w:val="9"/>
    <w:semiHidden/>
    <w:unhideWhenUsed/>
    <w:qFormat/>
    <w:rsid w:val="00345A4E"/>
    <w:pPr>
      <w:pBdr>
        <w:top w:val="single" w:sz="6" w:space="5" w:color="AAAAAA"/>
      </w:pBdr>
      <w:spacing w:before="150" w:after="60"/>
      <w:ind w:left="300" w:right="150"/>
      <w:outlineLvl w:val="1"/>
    </w:pPr>
    <w:rPr>
      <w:rFonts w:ascii="Georgia" w:hAnsi="Georgi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1"/>
    <w:pPr>
      <w:spacing w:after="0" w:line="240" w:lineRule="auto"/>
    </w:pPr>
    <w:rPr>
      <w:rFonts w:ascii="Times New Roman" w:eastAsiaTheme="minorEastAsia" w:hAnsi="Times New Roman" w:cs="Times New Roman"/>
      <w:sz w:val="24"/>
      <w:szCs w:val="24"/>
      <w:lang w:bidi="en-US"/>
    </w:rPr>
  </w:style>
  <w:style w:type="character" w:customStyle="1" w:styleId="Heading1Char">
    <w:name w:val="Heading 1 Char"/>
    <w:basedOn w:val="DefaultParagraphFont"/>
    <w:link w:val="Heading1"/>
    <w:uiPriority w:val="9"/>
    <w:rsid w:val="00345A4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45A4E"/>
    <w:rPr>
      <w:rFonts w:ascii="Georgia" w:hAnsi="Georgia" w:cs="Times New Roman"/>
      <w:b/>
      <w:bCs/>
      <w:sz w:val="30"/>
      <w:szCs w:val="30"/>
    </w:rPr>
  </w:style>
  <w:style w:type="character" w:styleId="Hyperlink">
    <w:name w:val="Hyperlink"/>
    <w:basedOn w:val="DefaultParagraphFont"/>
    <w:uiPriority w:val="99"/>
    <w:semiHidden/>
    <w:unhideWhenUsed/>
    <w:rsid w:val="00345A4E"/>
    <w:rPr>
      <w:color w:val="0000FF"/>
      <w:u w:val="single"/>
    </w:rPr>
  </w:style>
  <w:style w:type="paragraph" w:styleId="NormalWeb">
    <w:name w:val="Normal (Web)"/>
    <w:basedOn w:val="Normal"/>
    <w:uiPriority w:val="99"/>
    <w:unhideWhenUsed/>
    <w:rsid w:val="00345A4E"/>
    <w:pPr>
      <w:spacing w:before="150" w:after="150"/>
      <w:ind w:left="300" w:right="300"/>
    </w:pPr>
    <w:rPr>
      <w:rFonts w:ascii="Lucida Sans" w:hAnsi="Lucida Sans" w:cs="Lucida Sans"/>
    </w:rPr>
  </w:style>
  <w:style w:type="table" w:styleId="TableGrid">
    <w:name w:val="Table Grid"/>
    <w:basedOn w:val="TableNormal"/>
    <w:uiPriority w:val="59"/>
    <w:rsid w:val="00345A4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45A4E"/>
    <w:rPr>
      <w:b/>
      <w:bCs/>
    </w:rPr>
  </w:style>
  <w:style w:type="character" w:styleId="Emphasis">
    <w:name w:val="Emphasis"/>
    <w:basedOn w:val="DefaultParagraphFont"/>
    <w:uiPriority w:val="20"/>
    <w:qFormat/>
    <w:rsid w:val="00345A4E"/>
    <w:rPr>
      <w:i/>
      <w:iCs/>
    </w:rPr>
  </w:style>
  <w:style w:type="paragraph" w:styleId="BalloonText">
    <w:name w:val="Balloon Text"/>
    <w:basedOn w:val="Normal"/>
    <w:link w:val="BalloonTextChar"/>
    <w:uiPriority w:val="99"/>
    <w:semiHidden/>
    <w:unhideWhenUsed/>
    <w:rsid w:val="00345A4E"/>
    <w:rPr>
      <w:rFonts w:ascii="Tahoma" w:hAnsi="Tahoma" w:cs="Tahoma"/>
      <w:sz w:val="16"/>
      <w:szCs w:val="16"/>
    </w:rPr>
  </w:style>
  <w:style w:type="character" w:customStyle="1" w:styleId="BalloonTextChar">
    <w:name w:val="Balloon Text Char"/>
    <w:basedOn w:val="DefaultParagraphFont"/>
    <w:link w:val="BalloonText"/>
    <w:uiPriority w:val="99"/>
    <w:semiHidden/>
    <w:rsid w:val="00345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7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center.sdsu.edu/engineering/images/geiger_-_presidential_staff_excellence_award.pdf" TargetMode="External"/><Relationship Id="rId13" Type="http://schemas.openxmlformats.org/officeDocument/2006/relationships/image" Target="http://newscenter.sdsu.edu/engineering/images/katzbook_180x225.jpg" TargetMode="External"/><Relationship Id="rId18" Type="http://schemas.openxmlformats.org/officeDocument/2006/relationships/hyperlink" Target="http://newscenter.sdsu.edu/engineering/images/germantravels.pdf" TargetMode="External"/><Relationship Id="rId3" Type="http://schemas.openxmlformats.org/officeDocument/2006/relationships/webSettings" Target="webSettings.xml"/><Relationship Id="rId21" Type="http://schemas.openxmlformats.org/officeDocument/2006/relationships/hyperlink" Target="http://newscenter.sdsu.edu/engineering/images/awards_octobernovemberdecember.pdf" TargetMode="External"/><Relationship Id="rId7" Type="http://schemas.openxmlformats.org/officeDocument/2006/relationships/image" Target="http://newscenter.sdsu.edu/engineering/images/donovan_gets_award_from_weber.jpg" TargetMode="External"/><Relationship Id="rId12" Type="http://schemas.openxmlformats.org/officeDocument/2006/relationships/hyperlink" Target="http://newscenter.sdsu.edu/engineering/images/demasibestpaperaward.pdf" TargetMode="External"/><Relationship Id="rId17" Type="http://schemas.openxmlformats.org/officeDocument/2006/relationships/image" Target="http://newscenter.sdsu.edu/engineering/images/german_150x225.jpg" TargetMode="External"/><Relationship Id="rId2" Type="http://schemas.openxmlformats.org/officeDocument/2006/relationships/settings" Target="settings.xml"/><Relationship Id="rId16" Type="http://schemas.openxmlformats.org/officeDocument/2006/relationships/hyperlink" Target="http://newscenter.sdsu.edu/engineering/images/johansson_aiaa_award.pdf"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newscenter.sdsu.edu/engineering/images/solarpaces_2010_conference-miller.pdf" TargetMode="External"/><Relationship Id="rId11" Type="http://schemas.openxmlformats.org/officeDocument/2006/relationships/image" Target="http://newscenter.sdsu.edu/engineering/images/demasi_200x133.jpg" TargetMode="External"/><Relationship Id="rId24" Type="http://schemas.openxmlformats.org/officeDocument/2006/relationships/theme" Target="theme/theme1.xml"/><Relationship Id="rId5" Type="http://schemas.openxmlformats.org/officeDocument/2006/relationships/image" Target="http://newscenter.sdsu.edu/engineering/images/miller_solarpaces_225x180.jpg" TargetMode="External"/><Relationship Id="rId15" Type="http://schemas.openxmlformats.org/officeDocument/2006/relationships/image" Target="http://newscenter.sdsu.edu/engineering/images/stig1.jpg" TargetMode="External"/><Relationship Id="rId23" Type="http://schemas.openxmlformats.org/officeDocument/2006/relationships/fontTable" Target="fontTable.xml"/><Relationship Id="rId10" Type="http://schemas.openxmlformats.org/officeDocument/2006/relationships/hyperlink" Target="http://newscenter.sdsu.edu/engineering/images/cubic_corporation_gift.pdf" TargetMode="External"/><Relationship Id="rId19" Type="http://schemas.openxmlformats.org/officeDocument/2006/relationships/hyperlink" Target="http://newscenter.sdsu.edu/engineering/images/awards_octobernovemberdecember.pdf" TargetMode="External"/><Relationship Id="rId4" Type="http://schemas.openxmlformats.org/officeDocument/2006/relationships/image" Target="media/image1.jpeg"/><Relationship Id="rId9" Type="http://schemas.openxmlformats.org/officeDocument/2006/relationships/image" Target="http://newscenter.sdsu.edu/engineering/images/resized/res150x46-cubiclogo.jpg" TargetMode="External"/><Relationship Id="rId14" Type="http://schemas.openxmlformats.org/officeDocument/2006/relationships/hyperlink" Target="http://newscenter.sdsu.edu/engineering/images/katz_-_textbook_published.pdf" TargetMode="External"/><Relationship Id="rId22" Type="http://schemas.openxmlformats.org/officeDocument/2006/relationships/hyperlink" Target="mailto:cmcclain@mail.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8485</Characters>
  <Application>Microsoft Office Word</Application>
  <DocSecurity>8</DocSecurity>
  <Lines>70</Lines>
  <Paragraphs>19</Paragraphs>
  <ScaleCrop>false</ScaleCrop>
  <Company>SAN DIEGO STATE UNIVERSITY</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McClain</dc:creator>
  <cp:keywords/>
  <dc:description/>
  <cp:lastModifiedBy>Cindi McClain</cp:lastModifiedBy>
  <cp:revision>1</cp:revision>
  <dcterms:created xsi:type="dcterms:W3CDTF">2011-01-24T19:48:00Z</dcterms:created>
  <dcterms:modified xsi:type="dcterms:W3CDTF">2011-01-24T19:50:00Z</dcterms:modified>
</cp:coreProperties>
</file>